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73F69" w14:textId="77777777" w:rsidR="00A900B2" w:rsidRDefault="00A900B2" w:rsidP="00A900B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апреля 2021 г. №26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14:paraId="16A856B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5314885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55BEA5B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0DE7C42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F5CFD3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6BC44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2A56D88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0BE689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27 апреля 2021 г. №26</w:t>
      </w:r>
    </w:p>
    <w:p w14:paraId="03BE909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BDCBB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w:t>
      </w:r>
    </w:p>
    <w:p w14:paraId="4C3E1E8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муниципальной услуги «Дача</w:t>
      </w:r>
    </w:p>
    <w:p w14:paraId="0625E71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письменных разъяснений налогоплательщикам по вопросам применения муниципальных нормативных правовых актов о местных налогах и сборах»</w:t>
      </w:r>
    </w:p>
    <w:p w14:paraId="771FA3E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E02F3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w:t>
      </w:r>
      <w:hyperlink r:id="rId5" w:history="1">
        <w:r>
          <w:rPr>
            <w:rStyle w:val="a5"/>
            <w:rFonts w:ascii="Tahoma" w:hAnsi="Tahoma" w:cs="Tahoma"/>
            <w:color w:val="33A6E3"/>
            <w:sz w:val="18"/>
            <w:szCs w:val="18"/>
            <w:u w:val="none"/>
          </w:rPr>
          <w:t>статьей 34.2</w:t>
        </w:r>
      </w:hyperlink>
      <w:r>
        <w:rPr>
          <w:rFonts w:ascii="Tahoma" w:hAnsi="Tahoma" w:cs="Tahoma"/>
          <w:color w:val="000000"/>
          <w:sz w:val="18"/>
          <w:szCs w:val="18"/>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Pr>
            <w:rStyle w:val="a5"/>
            <w:rFonts w:ascii="Tahoma" w:hAnsi="Tahoma" w:cs="Tahoma"/>
            <w:color w:val="33A6E3"/>
            <w:sz w:val="18"/>
            <w:szCs w:val="18"/>
            <w:u w:val="none"/>
          </w:rPr>
          <w:t>Федеральным законом от 06 октября 2003 года № 131-ФЗ «Об общих принципах организации местного самоуправления в Российской Федерации»</w:t>
        </w:r>
      </w:hyperlink>
      <w:r>
        <w:rPr>
          <w:rFonts w:ascii="Tahoma" w:hAnsi="Tahoma" w:cs="Tahoma"/>
          <w:color w:val="000000"/>
          <w:sz w:val="18"/>
          <w:szCs w:val="18"/>
        </w:rPr>
        <w:t>, Уставом муниципального образования «Крутовский сельсовет» Щигровского района администрация Крутовского сельсовета Щигровского района  постановляет: </w:t>
      </w:r>
    </w:p>
    <w:p w14:paraId="1A7EFC90" w14:textId="77777777" w:rsidR="00A900B2" w:rsidRDefault="00A900B2" w:rsidP="00A900B2">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административный регламент предоставления Администрацией Крутовского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14:paraId="14ABD5AA" w14:textId="77777777" w:rsidR="00A900B2" w:rsidRDefault="00A900B2" w:rsidP="00A900B2">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Контроль исполнения настоящего постановления оставляю за собой. </w:t>
      </w:r>
    </w:p>
    <w:p w14:paraId="1F309AD3" w14:textId="77777777" w:rsidR="00A900B2" w:rsidRDefault="00A900B2" w:rsidP="00A900B2">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 момента   обнародования.  </w:t>
      </w:r>
    </w:p>
    <w:p w14:paraId="26B04FB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F0039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w:t>
      </w:r>
    </w:p>
    <w:p w14:paraId="16C784D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 А. Наумова</w:t>
      </w:r>
    </w:p>
    <w:p w14:paraId="7F3FE7A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A79AD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BC63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F972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F679F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B2383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24AD3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5F93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066B7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55FF8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38166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C0A17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FF64F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D03E3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EF23C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6E3BC5C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061F709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F2FDA5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9D7913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апреля №26</w:t>
      </w:r>
    </w:p>
    <w:p w14:paraId="0DEA0C8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E3C1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w:t>
      </w:r>
    </w:p>
    <w:p w14:paraId="5C8494B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муниципальной услуги</w:t>
      </w:r>
    </w:p>
    <w:p w14:paraId="654A70E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14:paraId="73D9EC6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4F759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14:paraId="255E64F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Крутовского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Крутовского сельсовета </w:t>
      </w:r>
      <w:r>
        <w:rPr>
          <w:rFonts w:ascii="Tahoma" w:hAnsi="Tahoma" w:cs="Tahoma"/>
          <w:color w:val="000000"/>
          <w:sz w:val="18"/>
          <w:szCs w:val="18"/>
        </w:rPr>
        <w:lastRenderedPageBreak/>
        <w:t>Щигровского района по вопросам применения муниципальных нормативных правовых актов о местных налогах и сборах. </w:t>
      </w:r>
    </w:p>
    <w:p w14:paraId="3153318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 </w:t>
      </w:r>
    </w:p>
    <w:p w14:paraId="5FA0599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14:paraId="259ADE1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14:paraId="4147BE9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w:t>
      </w:r>
    </w:p>
    <w:p w14:paraId="7867D90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w:t>
      </w:r>
    </w:p>
    <w:p w14:paraId="42FE05D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2633AFC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7EC0E0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14:paraId="25E247F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14:paraId="74EF44B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14:paraId="1A2B071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Крутовского сельсовета Щигровского района  Курской области (далее - Администрация)  при обращении заявителей за информацией лично (в том числе по телефону).</w:t>
      </w:r>
    </w:p>
    <w:p w14:paraId="7FBC515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688D80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AD4A6E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B142A2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FA247E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14:paraId="6FAE318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8AFE1F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E7D72D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14:paraId="0DAA6F7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5E8373F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740479A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6ABB30D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A4C8A3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55FDE2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14:paraId="59D9C35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14:paraId="122816F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14:paraId="2706795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14:paraId="3E6AF15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7B9DA3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FF6607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14:paraId="49E00DF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14:paraId="3385DC2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15ADEC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14:paraId="0621CE7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14:paraId="59F97D7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34F5C2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269026A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14:paraId="0327BBA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14:paraId="26558C4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14:paraId="3AF2EDD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14:paraId="149A1EA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14:paraId="7795C6B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14:paraId="47F4B46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14:paraId="11BA3C3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0A517E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Крутовского сельсовета Щигровского района http:// www.vyazovoe.rkursk.ru и  на Едином портале https://www.gosuslugi.ru.».</w:t>
      </w:r>
    </w:p>
    <w:p w14:paraId="4892871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54F0C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14:paraId="2DA57BA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14:paraId="40847C9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предоставляющего муниципальную услугу: Администрации Крутовского сельсовета Щигровского района. </w:t>
      </w:r>
    </w:p>
    <w:p w14:paraId="35ACBA6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Муниципальную услугу предоставляет специалист Администрации Крутовского сельсовета Щигровского района  (далее - специалист администрации). </w:t>
      </w:r>
    </w:p>
    <w:p w14:paraId="3E77931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 предоставления муниципальной услуги. </w:t>
      </w:r>
    </w:p>
    <w:p w14:paraId="0C53213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14:paraId="6C2D18F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w:t>
      </w:r>
    </w:p>
    <w:p w14:paraId="192460A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14:paraId="239BB55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14:paraId="27879A1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2EA6D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необходимых для предоставления муниципальной услуги, представляемых заявителем:</w:t>
      </w:r>
    </w:p>
    <w:p w14:paraId="50C35B1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даче письменных разъяснений по вопросам применения муниципальных правовых актов о налогах и сборах. </w:t>
      </w:r>
    </w:p>
    <w:p w14:paraId="7189C0F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CBDA8F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308CE2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в обязательном порядке указывает: </w:t>
      </w:r>
    </w:p>
    <w:p w14:paraId="23D9524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14:paraId="6336832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организации или фамилия, имя, отчество (при наличии) гражданина, направившего обращение; </w:t>
      </w:r>
    </w:p>
    <w:p w14:paraId="3D513CD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полный почтовый адрес заявителя, по которому должен быть направлен ответ; </w:t>
      </w:r>
    </w:p>
    <w:p w14:paraId="7097D24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обращения; </w:t>
      </w:r>
    </w:p>
    <w:p w14:paraId="0B69F2C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лица; </w:t>
      </w:r>
    </w:p>
    <w:p w14:paraId="7A92F31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обращения. </w:t>
      </w:r>
    </w:p>
    <w:p w14:paraId="7284816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письменному обращению документы и материалы либо их копии. </w:t>
      </w:r>
    </w:p>
    <w:p w14:paraId="606675A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14:paraId="55BBC0D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14:paraId="1EE29F2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14:paraId="7701405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060F006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088F80B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14:paraId="04495AF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14:paraId="0D32E2C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330FE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5F738A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844A5F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 Исчерпывающий перечень оснований для отказа в приеме документов, необходимых для предоставления муниципальной услуги</w:t>
      </w:r>
    </w:p>
    <w:p w14:paraId="5C9F21D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14:paraId="5FE2D2C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BBE198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14:paraId="66E6311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14:paraId="27F5885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14:paraId="117CFED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14:paraId="0348B07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16A731A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14:paraId="2727CA4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tgtFrame="_blank" w:history="1">
        <w:r>
          <w:rPr>
            <w:rStyle w:val="a5"/>
            <w:rFonts w:ascii="Tahoma" w:hAnsi="Tahoma" w:cs="Tahoma"/>
            <w:color w:val="33A6E3"/>
            <w:sz w:val="18"/>
            <w:szCs w:val="18"/>
            <w:u w:val="none"/>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3C86E52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14:paraId="1E11ABD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Заявитель вправе вновь направить обращение в Администрацию Крутовского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14:paraId="26FAF49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485D3E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D1FA56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14:paraId="621941C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14:paraId="7DFC3AB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06561C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5C64433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D746D5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14:paraId="4693E8A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w:t>
      </w:r>
    </w:p>
    <w:p w14:paraId="3350B85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14:paraId="3ABCB68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74B21E9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704D969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14:paraId="6B97478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14:paraId="259F8E5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14:paraId="75253F8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Pr>
          <w:rFonts w:ascii="Tahoma" w:hAnsi="Tahoma" w:cs="Tahoma"/>
          <w:color w:val="000000"/>
          <w:sz w:val="18"/>
          <w:szCs w:val="18"/>
        </w:rPr>
        <w:lastRenderedPageBreak/>
        <w:t>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04062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26CB87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14:paraId="1FECC2A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8F5822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14:paraId="5D8FD79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24E43C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14:paraId="3F8BCCB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14:paraId="7138653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B8FAA5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14:paraId="7186069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14:paraId="3DB7EA4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14:paraId="53A2B55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14:paraId="241318B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A78C4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5BD664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14:paraId="3E0A37A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14:paraId="29066E9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76CD7E0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4468D75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14:paraId="0519132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14:paraId="2E01432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17AADB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14:paraId="5A66872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14:paraId="2A5B452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14:paraId="0A77A1C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6689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14:paraId="0167817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14:paraId="7ADF4BF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71F50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25D12E9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14:paraId="64F5EB3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14:paraId="494C8C7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14:paraId="18B4BC7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14:paraId="68B007C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14:paraId="4426A37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14:paraId="195943E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8FAA1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727C5F9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Последовательность административных процедур. </w:t>
      </w:r>
    </w:p>
    <w:p w14:paraId="286CD32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административных процедур исполнения муниципальной услуги включает в себя следующие действия: </w:t>
      </w:r>
    </w:p>
    <w:p w14:paraId="71EDD6E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и регистрация обращения; </w:t>
      </w:r>
    </w:p>
    <w:p w14:paraId="4C599A2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обращения; </w:t>
      </w:r>
    </w:p>
    <w:p w14:paraId="247AD1E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и направление ответа на обращение заявителю. </w:t>
      </w:r>
    </w:p>
    <w:p w14:paraId="16D39D0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Прием и регистрация обращений. </w:t>
      </w:r>
    </w:p>
    <w:p w14:paraId="4F3BF70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14:paraId="4A80871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подлежит обязательной регистрации в течение трех дней с момента поступления в администрацию. </w:t>
      </w:r>
    </w:p>
    <w:p w14:paraId="3FCB0BA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прием и регистрацию обращения несет специалист, ответственный за прием и регистрацию документов. </w:t>
      </w:r>
    </w:p>
    <w:p w14:paraId="6B8B6D3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14:paraId="5EE8FB5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14:paraId="2AFF334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14:paraId="1B5E787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8" w:anchor="P72#P72" w:tgtFrame="_blank" w:history="1">
        <w:r>
          <w:rPr>
            <w:rStyle w:val="a5"/>
            <w:rFonts w:ascii="Tahoma" w:hAnsi="Tahoma" w:cs="Tahoma"/>
            <w:color w:val="33A6E3"/>
            <w:sz w:val="18"/>
            <w:szCs w:val="18"/>
            <w:u w:val="none"/>
          </w:rPr>
          <w:t>пунктами 2.6</w:t>
        </w:r>
      </w:hyperlink>
      <w:r>
        <w:rPr>
          <w:rFonts w:ascii="Tahoma" w:hAnsi="Tahoma" w:cs="Tahoma"/>
          <w:color w:val="000000"/>
          <w:sz w:val="18"/>
          <w:szCs w:val="18"/>
        </w:rPr>
        <w:t> - </w:t>
      </w:r>
      <w:hyperlink r:id="rId9" w:anchor="P88#P88" w:tgtFrame="_blank" w:history="1">
        <w:r>
          <w:rPr>
            <w:rStyle w:val="a5"/>
            <w:rFonts w:ascii="Tahoma" w:hAnsi="Tahoma" w:cs="Tahoma"/>
            <w:color w:val="33A6E3"/>
            <w:sz w:val="18"/>
            <w:szCs w:val="18"/>
            <w:u w:val="none"/>
          </w:rPr>
          <w:t>2.7</w:t>
        </w:r>
      </w:hyperlink>
      <w:r>
        <w:rPr>
          <w:rFonts w:ascii="Tahoma" w:hAnsi="Tahoma" w:cs="Tahoma"/>
          <w:color w:val="000000"/>
          <w:sz w:val="18"/>
          <w:szCs w:val="18"/>
        </w:rPr>
        <w:t> Административного регламента. </w:t>
      </w:r>
    </w:p>
    <w:p w14:paraId="123F5E7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14:paraId="2418E0A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1.2. Срок выполнения административной процедуры -   1 рабочий день.</w:t>
      </w:r>
    </w:p>
    <w:p w14:paraId="696EB76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14:paraId="577E399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w:t>
      </w:r>
    </w:p>
    <w:p w14:paraId="2073390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Способом фиксации  результата  выполнения административной процедуры является регистрация заявления в Журнале регистрации заявлений.</w:t>
      </w:r>
    </w:p>
    <w:p w14:paraId="7F5FBB1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Рассмотрение обращений. </w:t>
      </w:r>
    </w:p>
    <w:p w14:paraId="1698B99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Прошедшие регистрацию письменные обращения передаются специалисту Администрации. </w:t>
      </w:r>
    </w:p>
    <w:p w14:paraId="7C13DEA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14:paraId="21513A2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относится ли к компетенции Администрации рассмотрение поставленных в обращении вопросов; </w:t>
      </w:r>
    </w:p>
    <w:p w14:paraId="4430DEA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характер, сроки действий и сроки рассмотрения обращения; </w:t>
      </w:r>
    </w:p>
    <w:p w14:paraId="21DBA45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исполнителя поручения; </w:t>
      </w:r>
    </w:p>
    <w:p w14:paraId="023D2D8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 исполнение поручений и рассмотрение обращения на контроль. </w:t>
      </w:r>
    </w:p>
    <w:p w14:paraId="000827D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Главы Администрации Крутовского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Крутовского сельсовета Щигровского района. </w:t>
      </w:r>
    </w:p>
    <w:p w14:paraId="53ECA1B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Крутовского сельсовета Щигровского района   подготавливает ответ. </w:t>
      </w:r>
    </w:p>
    <w:p w14:paraId="3804048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Максимальный срок выполнения административной процедуры составляет 3 рабочих дня.</w:t>
      </w:r>
    </w:p>
    <w:p w14:paraId="0D2F446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14:paraId="6960F41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Результатом административной процедуры является:</w:t>
      </w:r>
    </w:p>
    <w:p w14:paraId="478034A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подписанное   Главой Крутовского сельсовета Щигровского района  письменное разъяснение, либо решение об отказе.</w:t>
      </w:r>
    </w:p>
    <w:p w14:paraId="1C70A38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14:paraId="283EB9C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6AD10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и направление ответов на обращение. </w:t>
      </w:r>
    </w:p>
    <w:p w14:paraId="61E2C8E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3.3.1.Специалист Администрации обеспечивает рассмотрение обращения и подготовку ответа в сроки, установленные </w:t>
      </w:r>
      <w:hyperlink r:id="rId10" w:anchor="P62#P62" w:tgtFrame="_blank" w:history="1">
        <w:r>
          <w:rPr>
            <w:rStyle w:val="a5"/>
            <w:rFonts w:ascii="Tahoma" w:hAnsi="Tahoma" w:cs="Tahoma"/>
            <w:color w:val="33A6E3"/>
            <w:sz w:val="18"/>
            <w:szCs w:val="18"/>
            <w:u w:val="none"/>
          </w:rPr>
          <w:t>п. 2.4.1</w:t>
        </w:r>
      </w:hyperlink>
      <w:r>
        <w:rPr>
          <w:rFonts w:ascii="Tahoma" w:hAnsi="Tahoma" w:cs="Tahoma"/>
          <w:color w:val="000000"/>
          <w:sz w:val="18"/>
          <w:szCs w:val="18"/>
        </w:rPr>
        <w:t> Административного регламента. </w:t>
      </w:r>
    </w:p>
    <w:p w14:paraId="5442E07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рассматривает поступившее заявление и оформляет письменное разъяснение. </w:t>
      </w:r>
    </w:p>
    <w:p w14:paraId="24AA5A8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вопрос предоставляется в простой, четкой и понятной форме за подписью Главы Администрации Крутовского сельсовета Щигровского района либо лица, его замещающего. </w:t>
      </w:r>
    </w:p>
    <w:p w14:paraId="365F94F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14:paraId="0BE333E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14:paraId="264B132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14:paraId="292A06F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14:paraId="4C5A4F7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Критерием принятия решения  является наличие  подписанного  и  зарегистрированного   разъяснения.</w:t>
      </w:r>
    </w:p>
    <w:p w14:paraId="3FA6FC8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Крутовского сельсовета Щигровского района;</w:t>
      </w:r>
    </w:p>
    <w:p w14:paraId="04332D7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14:paraId="3A635D2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14:paraId="10F9B33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565CAC6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C4ED57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75F2AB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58F6801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14:paraId="039C51B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EF69F4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497EE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регламента</w:t>
      </w:r>
    </w:p>
    <w:p w14:paraId="7C960D0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7FA14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25B473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Крутовского сельсовета Щигровского района.</w:t>
      </w:r>
    </w:p>
    <w:p w14:paraId="32C7A65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Крутовского сельсовета Щигровского района</w:t>
      </w:r>
    </w:p>
    <w:p w14:paraId="3045AC5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Периодичность осуществления текущего контроля устанавливается распоряжением Главы Крутовского сельсовета Щигровского района.</w:t>
      </w:r>
    </w:p>
    <w:p w14:paraId="7BF0DFF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CDE61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0000F7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D5D1FC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Крутовского сельсовета Щигровского района.</w:t>
      </w:r>
    </w:p>
    <w:p w14:paraId="28997C0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336C9F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07EEEAE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3B5DE5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20255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23467EF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28167D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79F0C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761719A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3FCBD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D7C15E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1C602EA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30EBB03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14:paraId="5CD4E4A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14:paraId="6E53F7D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14:paraId="2657B68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14:paraId="0E02B84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14:paraId="1963739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Крутовского сельсовета Щигровского района,</w:t>
      </w:r>
    </w:p>
    <w:p w14:paraId="17559FB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Крутовского сельсовета Щигровского района</w:t>
      </w:r>
    </w:p>
    <w:p w14:paraId="4ADC72F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14:paraId="0632440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1683DB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2713B34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39D0731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Федеральным законом  от 27.07.2010 № 210-ФЗ  «Об организации предоставления государственных и муниципальных услуг»;</w:t>
      </w:r>
    </w:p>
    <w:p w14:paraId="0CDB44B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2E71B4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070D8E7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14:paraId="2E1F3CC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6A839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46282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7EDE9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2E4E2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79EFD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2CD4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B9927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34439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1183FE"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01917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5AB05"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25EE81C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14:paraId="49F6B55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98D73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w:t>
      </w:r>
    </w:p>
    <w:p w14:paraId="3A84A9A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В___________________________________________</w:t>
      </w:r>
    </w:p>
    <w:p w14:paraId="0E6C40C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(указать наименование Уполномоченного органа)</w:t>
      </w:r>
    </w:p>
    <w:p w14:paraId="69FD1FF3"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w:t>
      </w:r>
    </w:p>
    <w:p w14:paraId="2EBFA67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физического лица)</w:t>
      </w:r>
    </w:p>
    <w:p w14:paraId="0960E58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14:paraId="6551AFB9"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руководителя организации)</w:t>
      </w:r>
    </w:p>
    <w:p w14:paraId="09CF43F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14:paraId="6F6E586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w:t>
      </w:r>
    </w:p>
    <w:p w14:paraId="774352A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14:paraId="6CC75ABC"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(контактный телефон)</w:t>
      </w:r>
    </w:p>
    <w:p w14:paraId="36F0DEC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A025B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14:paraId="07D446D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даче письменных</w:t>
      </w:r>
      <w:r>
        <w:rPr>
          <w:rFonts w:ascii="Tahoma" w:hAnsi="Tahoma" w:cs="Tahoma"/>
          <w:color w:val="000000"/>
          <w:sz w:val="18"/>
          <w:szCs w:val="18"/>
        </w:rPr>
        <w:t> </w:t>
      </w:r>
      <w:r>
        <w:rPr>
          <w:rStyle w:val="a4"/>
          <w:rFonts w:ascii="Tahoma" w:hAnsi="Tahoma" w:cs="Tahoma"/>
          <w:color w:val="000000"/>
          <w:sz w:val="18"/>
          <w:szCs w:val="18"/>
        </w:rPr>
        <w:t>разъяснений по вопросам применения</w:t>
      </w:r>
      <w:r>
        <w:rPr>
          <w:rFonts w:ascii="Tahoma" w:hAnsi="Tahoma" w:cs="Tahoma"/>
          <w:color w:val="000000"/>
          <w:sz w:val="18"/>
          <w:szCs w:val="18"/>
        </w:rPr>
        <w:t> </w:t>
      </w:r>
      <w:r>
        <w:rPr>
          <w:rStyle w:val="a4"/>
          <w:rFonts w:ascii="Tahoma" w:hAnsi="Tahoma" w:cs="Tahoma"/>
          <w:color w:val="000000"/>
          <w:sz w:val="18"/>
          <w:szCs w:val="18"/>
        </w:rPr>
        <w:t>муниципальных правовых актов о местных налогах и сборах</w:t>
      </w:r>
    </w:p>
    <w:p w14:paraId="75AD3ECD"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4F22E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дать разъяснение по вопросу_________________________ </w:t>
      </w:r>
    </w:p>
    <w:p w14:paraId="00F9D481"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0B5A0646"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17AF61C2"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14:paraId="3E46028A"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1EDC4D07"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14:paraId="0483BC18"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w:t>
      </w:r>
    </w:p>
    <w:p w14:paraId="4CD3A12F"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представителя ________________(подпись) </w:t>
      </w:r>
    </w:p>
    <w:p w14:paraId="6DDB7850"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Ф.И.О. гражданина)  </w:t>
      </w:r>
    </w:p>
    <w:p w14:paraId="17A39904"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20____ г. М.П.</w:t>
      </w:r>
    </w:p>
    <w:p w14:paraId="7A31DCFB" w14:textId="77777777" w:rsidR="00A900B2" w:rsidRDefault="00A900B2" w:rsidP="00A900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A900B2" w:rsidRDefault="005D7C7E" w:rsidP="00A900B2">
      <w:bookmarkStart w:id="0" w:name="_GoBack"/>
      <w:bookmarkEnd w:id="0"/>
    </w:p>
    <w:sectPr w:rsidR="005D7C7E" w:rsidRPr="00A9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559B9"/>
    <w:multiLevelType w:val="multilevel"/>
    <w:tmpl w:val="9E12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64670"/>
    <w:rsid w:val="00284C7B"/>
    <w:rsid w:val="002864B2"/>
    <w:rsid w:val="002A50DC"/>
    <w:rsid w:val="00320609"/>
    <w:rsid w:val="0034140C"/>
    <w:rsid w:val="0036534B"/>
    <w:rsid w:val="0037040F"/>
    <w:rsid w:val="00375CED"/>
    <w:rsid w:val="0038323E"/>
    <w:rsid w:val="00391132"/>
    <w:rsid w:val="00454030"/>
    <w:rsid w:val="00475A0C"/>
    <w:rsid w:val="004855BF"/>
    <w:rsid w:val="00491B86"/>
    <w:rsid w:val="004A1728"/>
    <w:rsid w:val="004E0EF5"/>
    <w:rsid w:val="0050130B"/>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812706"/>
    <w:rsid w:val="008347C0"/>
    <w:rsid w:val="00856299"/>
    <w:rsid w:val="008628F6"/>
    <w:rsid w:val="00863152"/>
    <w:rsid w:val="008B7165"/>
    <w:rsid w:val="008C18AC"/>
    <w:rsid w:val="008D7E67"/>
    <w:rsid w:val="008E3853"/>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32E9C"/>
    <w:rsid w:val="00D43A77"/>
    <w:rsid w:val="00D84CA1"/>
    <w:rsid w:val="00D84F6A"/>
    <w:rsid w:val="00DB5870"/>
    <w:rsid w:val="00DC0065"/>
    <w:rsid w:val="00DD2A16"/>
    <w:rsid w:val="00DE29CE"/>
    <w:rsid w:val="00E0718D"/>
    <w:rsid w:val="00E10937"/>
    <w:rsid w:val="00E7323C"/>
    <w:rsid w:val="00E84E2E"/>
    <w:rsid w:val="00E97DAF"/>
    <w:rsid w:val="00EA350C"/>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3" Type="http://schemas.openxmlformats.org/officeDocument/2006/relationships/settings" Target="settings.xml"/><Relationship Id="rId7" Type="http://schemas.openxmlformats.org/officeDocument/2006/relationships/hyperlink" Target="http://consultantplus/offline/ref=882BF74CE54FF1690C408C3F6AEEB1B7A452EEAC0F10BC9DD238FAFD1060AA8A0B8301B71EB03E54BB7F3034a4F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garantf1://10800200.342"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10</Pages>
  <Words>7219</Words>
  <Characters>41152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dcterms:created xsi:type="dcterms:W3CDTF">2025-03-17T17:35:00Z</dcterms:created>
  <dcterms:modified xsi:type="dcterms:W3CDTF">2025-03-22T14:24:00Z</dcterms:modified>
</cp:coreProperties>
</file>