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FC5032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proofErr w:type="gramStart"/>
      <w:r w:rsidRPr="00EF26D8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EF26D8">
        <w:rPr>
          <w:rFonts w:ascii="Times New Roman" w:hAnsi="Times New Roman"/>
          <w:b/>
          <w:sz w:val="44"/>
          <w:szCs w:val="44"/>
        </w:rPr>
        <w:t xml:space="preserve">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082324">
        <w:rPr>
          <w:rFonts w:ascii="Times New Roman" w:hAnsi="Times New Roman"/>
          <w:sz w:val="28"/>
          <w:szCs w:val="28"/>
        </w:rPr>
        <w:t>14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082324">
        <w:rPr>
          <w:rFonts w:ascii="Times New Roman" w:hAnsi="Times New Roman"/>
          <w:sz w:val="28"/>
          <w:szCs w:val="28"/>
        </w:rPr>
        <w:t>22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082324">
        <w:rPr>
          <w:rFonts w:ascii="Times New Roman" w:hAnsi="Times New Roman"/>
          <w:sz w:val="28"/>
          <w:szCs w:val="28"/>
        </w:rPr>
        <w:t>41</w:t>
      </w:r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295C89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ответственном за пожарную безопасность в помещении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342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CC34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bookmarkStart w:id="0" w:name="_GoBack"/>
      <w:bookmarkEnd w:id="0"/>
      <w:proofErr w:type="gramEnd"/>
    </w:p>
    <w:p w:rsidR="00EC6FB2" w:rsidRPr="00DD4C5D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Pr="00DD4C5D" w:rsidRDefault="00CC34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Pr="00DD4C5D" w:rsidRDefault="00295C89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пожарную безопасность в помещении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</w:t>
      </w:r>
      <w:r w:rsidR="00082324">
        <w:rPr>
          <w:rFonts w:ascii="Times New Roman" w:hAnsi="Times New Roman"/>
          <w:sz w:val="28"/>
          <w:szCs w:val="28"/>
        </w:rPr>
        <w:t>о</w:t>
      </w:r>
      <w:proofErr w:type="spellEnd"/>
      <w:r w:rsidR="00082324">
        <w:rPr>
          <w:rFonts w:ascii="Times New Roman" w:hAnsi="Times New Roman"/>
          <w:sz w:val="28"/>
          <w:szCs w:val="28"/>
        </w:rPr>
        <w:t xml:space="preserve"> района Курской области на 2023</w:t>
      </w:r>
      <w:r>
        <w:rPr>
          <w:rFonts w:ascii="Times New Roman" w:hAnsi="Times New Roman"/>
          <w:sz w:val="28"/>
          <w:szCs w:val="28"/>
        </w:rPr>
        <w:t xml:space="preserve"> год Главу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Каменеву Наталью Юрьевну.</w:t>
      </w:r>
    </w:p>
    <w:p w:rsidR="00821E26" w:rsidRPr="00DD4C5D" w:rsidRDefault="00EC6FB2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082324" w:rsidRPr="00DD4C5D" w:rsidRDefault="00082324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295C89" w:rsidRDefault="00DD4C5D" w:rsidP="00082324">
      <w:pPr>
        <w:spacing w:after="0"/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21E26" w:rsidRPr="00DD4C5D" w:rsidRDefault="00295C89" w:rsidP="00082324">
      <w:pPr>
        <w:spacing w:after="0"/>
        <w:ind w:left="851" w:firstLine="708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 w:rsidR="00DD4C5D">
        <w:rPr>
          <w:rFonts w:ascii="Times New Roman" w:hAnsi="Times New Roman"/>
          <w:sz w:val="28"/>
          <w:szCs w:val="28"/>
        </w:rPr>
        <w:t xml:space="preserve">              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  Н.Ю. Каменева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43" w:rsidRDefault="00136B43" w:rsidP="00BD7303">
      <w:pPr>
        <w:spacing w:after="0" w:line="240" w:lineRule="auto"/>
      </w:pPr>
      <w:r>
        <w:separator/>
      </w:r>
    </w:p>
  </w:endnote>
  <w:endnote w:type="continuationSeparator" w:id="0">
    <w:p w:rsidR="00136B43" w:rsidRDefault="00136B43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43" w:rsidRDefault="00136B43" w:rsidP="00BD7303">
      <w:pPr>
        <w:spacing w:after="0" w:line="240" w:lineRule="auto"/>
      </w:pPr>
      <w:r>
        <w:separator/>
      </w:r>
    </w:p>
  </w:footnote>
  <w:footnote w:type="continuationSeparator" w:id="0">
    <w:p w:rsidR="00136B43" w:rsidRDefault="00136B43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2324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36B43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5C89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20F2"/>
    <w:rsid w:val="005B5FCF"/>
    <w:rsid w:val="005B7B8C"/>
    <w:rsid w:val="005C4179"/>
    <w:rsid w:val="005C5030"/>
    <w:rsid w:val="005C6B39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6AE9-3214-4C56-89BA-134244F4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Крутовский СС</cp:lastModifiedBy>
  <cp:revision>14</cp:revision>
  <cp:lastPrinted>2018-02-19T12:38:00Z</cp:lastPrinted>
  <dcterms:created xsi:type="dcterms:W3CDTF">2019-03-12T07:43:00Z</dcterms:created>
  <dcterms:modified xsi:type="dcterms:W3CDTF">2022-12-14T11:04:00Z</dcterms:modified>
</cp:coreProperties>
</file>