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45185" w14:textId="77777777" w:rsidR="000E2AC7" w:rsidRPr="000E2AC7" w:rsidRDefault="000E2AC7" w:rsidP="000E2AC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«23» октября 2015 г. № 112 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14:paraId="65C82CB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673FD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14:paraId="530813A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7E61E7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522BBBA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2CB02C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7135A77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265614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«23»  октября  2015 г.                                     № 112</w:t>
      </w:r>
    </w:p>
    <w:p w14:paraId="7652E3A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F429E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F756D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    утверждении   Административного регламента предоставления  муниципальной услуги «Предварительное согласование предоставления земельного участка» </w:t>
      </w:r>
    </w:p>
    <w:p w14:paraId="7CCA144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78896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№ 210-ФЗ от 27 июля 2010 года «Об организации предоставления государственных и муниципальных услуг», Администрация Крутовского сельсовета Щигровского района Курской области постановляет:</w:t>
      </w:r>
    </w:p>
    <w:p w14:paraId="7E3D569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2FD50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прилагаемый Административный регламент предоставления муниципальной услуги «Предварительное согласование предоставления земельного участка</w:t>
      </w: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».</w:t>
      </w:r>
    </w:p>
    <w:p w14:paraId="500BE58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Административный регламент в сети Интернет на официальном сайте Администрации Крутовского сельсовета Щигровского района Курской области.</w:t>
      </w:r>
    </w:p>
    <w:p w14:paraId="7371352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выполнением настоящего постановления  оставляю за собой.</w:t>
      </w:r>
    </w:p>
    <w:p w14:paraId="5911BD9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постановление вступает в силу со дня его официального обнародования.</w:t>
      </w:r>
    </w:p>
    <w:p w14:paraId="18A407C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CB2BA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5718C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Крутовского сельсовета</w:t>
      </w:r>
    </w:p>
    <w:p w14:paraId="405FA74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                       Н.Н. Шеховцова</w:t>
      </w:r>
    </w:p>
    <w:p w14:paraId="30A1F03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8A480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F8FAC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BA32F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A40D7F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4A9C9B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0AD3B8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D1FBD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B757B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AD2E5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D7D38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DA37D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9DC2A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Утверждён</w:t>
      </w:r>
    </w:p>
    <w:p w14:paraId="4B4117F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14:paraId="1B4171D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38B827E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0BDFC5F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23.10.2015г. № 112</w:t>
      </w:r>
    </w:p>
    <w:p w14:paraId="22BAC15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198F9C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Административный регламент</w:t>
      </w:r>
    </w:p>
    <w:p w14:paraId="14B438B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  Крутовского сельсовета по</w:t>
      </w:r>
    </w:p>
    <w:p w14:paraId="60EFA4A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предоставлению муниципальной услуги "Предварительное согласование предоставления земельного участка "</w:t>
      </w:r>
    </w:p>
    <w:p w14:paraId="648CB05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57299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14:paraId="1EE27F9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45642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1.1. Предмет регулирования административного регламента</w:t>
      </w:r>
    </w:p>
    <w:p w14:paraId="6B1FEAA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7A1BC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1.1.1. Административный регламент  Администрации Крутовского сельсовета Щигровского района по предоставлению муниципальной услуги "Предварительное согласование предоставления земельного участка" (далее - Административный регламент) определяет сроки и последовательность действий (административных процедур) при осуществлении полномочий по реализации указанной муниципальной услуги, а также порядок взаимодействия между  Администрацией Крутовского сельсовета Щигровского района  с заявителями, многофункциональными центрами предоставления государственных и муниципальных услуг (далее - МФЦ) при предоставлении муниципальной услуги.</w:t>
      </w:r>
    </w:p>
    <w:p w14:paraId="6187842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E6434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1.1.2. Предметом регулирования настоящего Административного регламента являются отношения, возникающие между заявителями,  Администрацией Крутовского сельсовета Щигровского района и МФЦ в связи с предоставлением муниципальной услуги по предварительному согласованию предоставления земельного участка, являющегося собственностью муниципального образования, в соответствии со статьями 39.14 и 39.15 Земельного кодекса Российской Федерации, далее - ЗК РФ.</w:t>
      </w:r>
    </w:p>
    <w:p w14:paraId="6AAFFCF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8796F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1.2. Круг заявителей</w:t>
      </w:r>
    </w:p>
    <w:p w14:paraId="78B6A33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A17FE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Заявителями являются физические и юридические лица, заинтересованные в предоставлении земельного участка, либо их представители, действующие в силу закона или на основании договора, доверенности (далее - заявитель, заявители).</w:t>
      </w:r>
    </w:p>
    <w:p w14:paraId="7BB5916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98AC6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1.3. Требования к порядку информирования о предоставлении муниципальной услуги</w:t>
      </w:r>
    </w:p>
    <w:p w14:paraId="1F1AF96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DEECB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1.3.1. Информация о месте нахождения и графике работы органа местного самоуправления предоставляющего муниципальную услугу, а также многофункционального центра предоставления государственных и муниципальных услуг.</w:t>
      </w:r>
    </w:p>
    <w:p w14:paraId="4B2BEB7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Крутовского сельсовета Щигровского района Курской области:</w:t>
      </w:r>
    </w:p>
    <w:p w14:paraId="6EF51CE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306539, Щигровский район, Крутовский сельсовет,  д. Крутое </w:t>
      </w:r>
    </w:p>
    <w:p w14:paraId="4C62C09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График работы:</w:t>
      </w:r>
    </w:p>
    <w:p w14:paraId="0383C95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ежедневно - с 8.00 до 17.00 часов (в предпраздничные дни, до 16.00 ч.), кроме выходных и нерабочих дней, перерыв - с 12.00 ч. до 14.00 ч.</w:t>
      </w:r>
    </w:p>
    <w:p w14:paraId="71D09A1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Выходные дни – суббота, воскресенье.</w:t>
      </w:r>
    </w:p>
    <w:p w14:paraId="6AB49C7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Прием заявлений осуществляется:</w:t>
      </w:r>
    </w:p>
    <w:p w14:paraId="2DE2F33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вторник и четверг с 09.00 ч. до 12.00 ч.</w:t>
      </w:r>
    </w:p>
    <w:p w14:paraId="7699867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Выдача результатов предоставления муниципальной услуги производится:</w:t>
      </w:r>
    </w:p>
    <w:p w14:paraId="7AC80B8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понедельника по пятницу с 09.00 ч. до 17.00 ч.</w:t>
      </w:r>
    </w:p>
    <w:p w14:paraId="676FD9F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Телефон для справок: 8 (47145) 4-73-44;</w:t>
      </w:r>
    </w:p>
    <w:p w14:paraId="490AC0E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Телефон для направления обращений факсимильной связью:</w:t>
      </w:r>
    </w:p>
    <w:p w14:paraId="3C978A1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 (47145) 4-32-56.</w:t>
      </w:r>
    </w:p>
    <w:p w14:paraId="1C99F10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 электронной почты: </w:t>
      </w:r>
      <w:hyperlink r:id="rId5" w:history="1">
        <w:r w:rsidRPr="000E2AC7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adm-krutoe@yandex.ru</w:t>
        </w:r>
      </w:hyperlink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14:paraId="58C0240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Прием заявлений и выдача результатов предоставления муниципальной услуги осуществляться также через ОБУ «МФЦ»: 305016, г. Курск, ул. Щепкина, 3, ул. Ленина, 69 и  Щигровский филиал областного бюджетного учреждения Курской области «Многофункциональный центр по предоставлению государственных и муниципальных услуг» (далее  Щигровский филиал ОБУ «МФЦ»): 306530, г. Щигры, ул. Красная, 42а (по рабочим дням в соответствии с графиком работы).</w:t>
      </w:r>
    </w:p>
    <w:p w14:paraId="5E33313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1.3.2. Адреса официальных сайтов в сети «Интернет», содержащих информацию о предоставлении муниципальной услуги.</w:t>
      </w:r>
    </w:p>
    <w:p w14:paraId="6CF4749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14:paraId="792A45C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официальном сайте Администрации Вязовский сельсовет Щигровского района (www.krutoe.rkursk.ru)</w:t>
      </w:r>
    </w:p>
    <w:p w14:paraId="65C4040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региональной информационной системе «Портал государственных и муниципальных услуг (функций) Курской области» (http://pgu.rkursk.ru);</w:t>
      </w:r>
    </w:p>
    <w:p w14:paraId="2BDAD8C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14:paraId="05BA530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1.3.3. Указанная информация может быть получена в форме:</w:t>
      </w:r>
    </w:p>
    <w:p w14:paraId="580F46F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индивидуального консультирования лично;</w:t>
      </w:r>
    </w:p>
    <w:p w14:paraId="5D2290B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индивидуального консультирования по почте;</w:t>
      </w:r>
    </w:p>
    <w:p w14:paraId="12171A5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индивидуального консультирования по телефону;</w:t>
      </w:r>
    </w:p>
    <w:p w14:paraId="1B5A759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публичного письменного консультирования;</w:t>
      </w:r>
    </w:p>
    <w:p w14:paraId="785DF09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публичного устного консультирования.</w:t>
      </w:r>
    </w:p>
    <w:p w14:paraId="46E4407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1.3.4. Основными, общими требованиями к информированию заявителей являются:</w:t>
      </w:r>
    </w:p>
    <w:p w14:paraId="3D8A5DF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достоверность представляемой информации;</w:t>
      </w:r>
    </w:p>
    <w:p w14:paraId="004397D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четкость в изложении информации;</w:t>
      </w:r>
    </w:p>
    <w:p w14:paraId="3C23BA3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полнота информирования;</w:t>
      </w:r>
    </w:p>
    <w:p w14:paraId="41AAA30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удобство и доступность получения информации;</w:t>
      </w:r>
    </w:p>
    <w:p w14:paraId="4A3DE2E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оперативность представления информации.</w:t>
      </w:r>
    </w:p>
    <w:p w14:paraId="4336355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1.3.5. Индивидуальное консультирование лично.</w:t>
      </w:r>
    </w:p>
    <w:p w14:paraId="11AA509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Индивидуальное устное консультирование не должно превышать 10 минут. В случае если ответ требует дополнительной подготовки, должностное лицо, осуществляющее индивидуальное устное консультирование,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14:paraId="4DE3350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1.3.6. Индивидуальное консультирование по почте (по электронной почте).</w:t>
      </w:r>
    </w:p>
    <w:p w14:paraId="20755A6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индивидуальном консультировании по почте ответ на обращение направляется почтой в адрес заявителя в срок не более 15 календарных дней.</w:t>
      </w:r>
    </w:p>
    <w:p w14:paraId="51190E1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индивидуальном консультировании, в случае обращения по электронной почте, ответ на обращение направляется на электронный адрес заявителя в срок не более 15 календарных дней.</w:t>
      </w:r>
    </w:p>
    <w:p w14:paraId="493F1DF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Датой получения обращения является дата регистрации входящего обращения.</w:t>
      </w:r>
    </w:p>
    <w:p w14:paraId="156D65C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1.3.7. Индивидуальное консультирование по телефону.</w:t>
      </w:r>
    </w:p>
    <w:p w14:paraId="20E5222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сотрудника, осуществляющего индивидуальное консультирование по телефону.</w:t>
      </w:r>
    </w:p>
    <w:p w14:paraId="115B52B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разговора не должно превышать 10 минут.</w:t>
      </w:r>
    </w:p>
    <w:p w14:paraId="7780DA3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 либо структурных подразделениях, которые располагают необходимыми сведениями.</w:t>
      </w:r>
    </w:p>
    <w:p w14:paraId="254088D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1.3.8. Публичное устное консультирование.</w:t>
      </w:r>
    </w:p>
    <w:p w14:paraId="37CE423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Публичное устное консультирование осуществляется уполномоченным сотрудником с привлечением средств массовой информации: радио, телевидения.</w:t>
      </w:r>
    </w:p>
    <w:p w14:paraId="7ECE6AC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1.3.9. Публичное письменное консультирование.</w:t>
      </w:r>
    </w:p>
    <w:p w14:paraId="4FE4373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печатных средствах массовой информации.</w:t>
      </w:r>
    </w:p>
    <w:p w14:paraId="0127968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1.3.10. Сотрудники органа,  предоставляющего муниципальную услугу, при ответе на обращения заявителей должны корректно и внимательно относиться к заявителю, не унижая его чести и достоинства.</w:t>
      </w:r>
    </w:p>
    <w:p w14:paraId="66C7309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время разговора необходимо произносить слова четко, избегать одновременных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14:paraId="02A0898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ответы на письменные обращения даются в простой, четкой и понятной форме в письменном виде и должны содержать:</w:t>
      </w:r>
    </w:p>
    <w:p w14:paraId="63C979A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ответы на поставленные вопросы;</w:t>
      </w:r>
    </w:p>
    <w:p w14:paraId="434BF10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должность, фамилию и инициалы лица, подписавшего ответ;</w:t>
      </w:r>
    </w:p>
    <w:p w14:paraId="536B6F3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фамилию и инициалы исполнителя;</w:t>
      </w:r>
    </w:p>
    <w:p w14:paraId="5B96759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 структурного подразделения-исполнителя;</w:t>
      </w:r>
    </w:p>
    <w:p w14:paraId="362AB95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 телефона исполнителя;</w:t>
      </w:r>
    </w:p>
    <w:p w14:paraId="2015060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сотрудник не вправе осуществлять консультирование заявителей,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 w14:paraId="61947EE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1.3.12. На стендах в местах предоставления муниципальной услуги размещаются следующие информационные материалы:</w:t>
      </w:r>
    </w:p>
    <w:p w14:paraId="18D5274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исчерпывающая информация о порядке предоставления муниципальной услуги (в текстовом виде и в виде блок-схем, наглядно отображающих алгоритм прохождения административной процедуры);</w:t>
      </w:r>
    </w:p>
    <w:p w14:paraId="4450B3F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 административного регламента;</w:t>
      </w:r>
    </w:p>
    <w:p w14:paraId="67142CF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схема размещения должностных лиц и режим приема ими заявителей, номера кабинетов, в которых предоставляется муниципальная услуга, фамилии, имена, отчества (при наличии) и должности соответствующих сотрудников (должностных лиц);</w:t>
      </w:r>
    </w:p>
    <w:p w14:paraId="0C0F039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выдержки из нормативных правовых актов по наиболее часто задаваемым вопросам;</w:t>
      </w:r>
    </w:p>
    <w:p w14:paraId="3708656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требования к письменному запросу о предоставлении консультации, образец запроса о предоставлении консультации;</w:t>
      </w:r>
    </w:p>
    <w:p w14:paraId="582631A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14:paraId="4C4C81D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формы документов для заполнения, образцы заполнения документов;</w:t>
      </w:r>
    </w:p>
    <w:p w14:paraId="2E1E776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перечень оснований для отказа в предоставлении муниципальной услуги;</w:t>
      </w:r>
    </w:p>
    <w:p w14:paraId="61D7001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досудебного обжалования решения, действий или бездействия должностных лиц, предоставляющих муниципальную услугу.</w:t>
      </w:r>
    </w:p>
    <w:p w14:paraId="102B0DC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14:paraId="5EBC779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1.3.13. В информационно-телекоммуникационной сети «Интернет» на официальном сайте Администрации Крутовского сельсовета Щигровского района Курской области,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 w14:paraId="7F43BB3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полное наименование и почтовый адрес Администрации Крутовского сельсовета Щигровского района Курской области;</w:t>
      </w:r>
    </w:p>
    <w:p w14:paraId="6471CFA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справочные телефоны, по которым можно получить консультацию по порядку предоставления муниципальной услуги;</w:t>
      </w:r>
    </w:p>
    <w:p w14:paraId="7D38D73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адрес электронной почты;</w:t>
      </w:r>
    </w:p>
    <w:p w14:paraId="08A5621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 административного регламента;</w:t>
      </w:r>
    </w:p>
    <w:p w14:paraId="4BB1428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14:paraId="6A513E8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D7CD6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Стандарт предоставления муниципальной услуги</w:t>
      </w:r>
    </w:p>
    <w:p w14:paraId="76F0C46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AAD22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2.1. Наименование муниципальной услуги</w:t>
      </w:r>
    </w:p>
    <w:p w14:paraId="6D4BC61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FBC14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Предварительное согласование предоставления земельного участка, находящегося в муниципальной собственности.</w:t>
      </w:r>
    </w:p>
    <w:p w14:paraId="6B3318C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4BB0B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2.2. Наименование органа, предоставляющего муниципальную услугу</w:t>
      </w:r>
    </w:p>
    <w:p w14:paraId="4CC8201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8425F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2.2.1. Орган, предоставляющий муниципальную услугу, - Администрация Крутовского сельсовета Щигровского района </w:t>
      </w:r>
    </w:p>
    <w:p w14:paraId="4CB1482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предоставлением муниципальной услуги заявитель может также обратиться в МФЦ.</w:t>
      </w:r>
    </w:p>
    <w:p w14:paraId="4828D3D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5374E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2.2.2. Наименование учреждений, организаций. принимающих участие в оказании услуги:</w:t>
      </w:r>
    </w:p>
    <w:p w14:paraId="59B8E30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Филиал ОБУ «Многофункциональный центр по предоставлению государственных и муниципальных услуг» по Щигровскому  району;</w:t>
      </w:r>
    </w:p>
    <w:p w14:paraId="24E9D82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Щигровский отдел Управления Росреестра по Курской области;</w:t>
      </w:r>
    </w:p>
    <w:p w14:paraId="3A16703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-филиал ФГБУ «ФКП Росреестра» по Курской области;</w:t>
      </w:r>
    </w:p>
    <w:p w14:paraId="09DBC73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-МИ ФНС России №8 по Курской области;</w:t>
      </w:r>
    </w:p>
    <w:p w14:paraId="4F7695F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 соответствии с пунктом 3 статьи 7 Федерального закона от 27.07.2010 года № 210-ФЗ «Об организации предоставления государственных и муниципальных услуг» орган местного самоуправления 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нормативным правовым актом представительного органа местного самоуправления</w:t>
      </w: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</w:t>
      </w: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13652BA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47B11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2.3. Результат предоставления муниципальной услуги</w:t>
      </w:r>
    </w:p>
    <w:p w14:paraId="7861343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1C132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Результатом предоставления муниципальной услуги является:</w:t>
      </w:r>
    </w:p>
    <w:p w14:paraId="04182AA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выдача постановления Администрации Крутовского сельсовета о предварительном согласовании предоставления земельного участка;</w:t>
      </w:r>
    </w:p>
    <w:p w14:paraId="2E29B7F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отказ в предварительном согласовании предоставления земельного участка.</w:t>
      </w:r>
    </w:p>
    <w:p w14:paraId="118444E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53D2D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Срок предоставления муниципальной услуги</w:t>
      </w:r>
    </w:p>
    <w:p w14:paraId="1CCB7CA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7A25F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2.4.1. Срок предоставления муниципальной услуги не должен превышать 30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14:paraId="7A0FC5B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207B1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14:paraId="5B1EB5A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2BF6D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14:paraId="65A9D69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9A776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регламента, составляет 10 дней.</w:t>
      </w:r>
    </w:p>
    <w:p w14:paraId="23E3CA1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CCB11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межведомственного взаимодействия - 9 дней.</w:t>
      </w:r>
    </w:p>
    <w:p w14:paraId="6BB3A0C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2C5DF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исполнения административной процедуры по подготовке постановления Администрации Крутовского сельсовета и принятию решения о предварительном согласовании предоставления земельного участка или подготовке постановления Администрации Крутовского сельсовета и принятие решения об отказе в предварительном согласовании предоставления земельного участка (с уведомлением об отказе в предоставлении муниципальной услуги) по основаниям, предусмотренным пунктом 2.9. настоящего Административного регламента - 8 дней.</w:t>
      </w:r>
    </w:p>
    <w:p w14:paraId="721CCA6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8EBCA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исполнения административной процедуры по направлению (выдаче) заявителю постановления Администрации Крутовского сельсовета о предварительном согласовании предоставления земельного участка или постановления Администрации Крутовского сельсовета об отказе в предварительном согласовании предоставления земельного участка и уведомления об отказе в предоставлении муниципальной услуги- 2 дня.</w:t>
      </w:r>
    </w:p>
    <w:p w14:paraId="5FE8DCB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6918B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Срок исполнения административной процедуры по опубликованию извещения о предоставлении земельного участка для целей индивидуального жилищного строительства, ведения личного подсобного хозяйства в </w:t>
      </w: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границах поселения в порядке, установленном для опубликования муниципальных правовых актов уставом поселения по месту нахождения земельного участка и размещению извещения на официальном сайте Администрации Крутовского сельсовета в информационно-телекоммуникационной сети Интернет (krutoe.rkursk.ru) или подготовке постановления Администрации Крутовского сельсовета и принятие решения об отказе в предварительном согласовании предоставления земельного участка, с уведомлением об отказе в предоставлении муниципальной услуги – 4 дня.</w:t>
      </w:r>
    </w:p>
    <w:p w14:paraId="71E657C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C2870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исполнения административной процедуры по направлению (выдаче) постановления Администрации Крутовского сельсовета об отказе в предварительном согласовании предоставления земельного участка для целей индивидуального жилищного строительства, ведения личного подсобного хозяйства в границах поселения с уведомлением об отказе в предоставлении муниципальной услуги – 2 дня.</w:t>
      </w:r>
    </w:p>
    <w:p w14:paraId="3DC3A6B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DF554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исполнения административной процедуры по подготовке постановления Администрации Крутовского сельсовета и принятию решения о предварительном согласовании предоставления земельного участка для целей индивидуального жилищного строительства, ведения личного подсобного хозяйства в границах поселения либо подготовке проекта постановления Администрации Крутовского сельсовета и принятие решения об отказе в предварительном согласовании предоставления земельного участка для целей индивидуального жилищного строительства, ведения личного подсобного хозяйства в границах населенного пункта – 4 дня;</w:t>
      </w:r>
    </w:p>
    <w:p w14:paraId="33D86C3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BCAD3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исполнения административной процедуры по направлению постановления Администрации Крутовского сельсовета о предварительном согласовании предоставления земельного участка либо постановления Администрации Крутовского сельсовета об отказе в предварительном согласовании предоставления земельного участка для целей индивидуального жилищного строительства, ведения личного подсобного хозяйства в границах поселения- 2 дня.</w:t>
      </w:r>
    </w:p>
    <w:p w14:paraId="314DB6A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65DE5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2.4.2. В срок исполнения административных процедур по предварительному согласованию предоставления земельного участка гражданам для целей индивидуального жилищного строительства, ведения личного подсобного хозяйства в границах поселения не включается тридцатидневный срок информирования о праве граждан, заинтересованных в предоставлении земельного участка для указанных целей,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80EB09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99E25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2.4.3. Срок предоставления муниципальной услуги приостанавливается в случае,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 </w:t>
      </w:r>
    </w:p>
    <w:p w14:paraId="588D91C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1F500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утверждении.</w:t>
      </w:r>
    </w:p>
    <w:p w14:paraId="2E4DB4E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21904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14:paraId="00A9D56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6BCA6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Правовые основания предоставления муниципальной услуги</w:t>
      </w:r>
    </w:p>
    <w:p w14:paraId="583F7A1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3B0EE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муниципальной услуги " Предварительное согласование предоставления земельного участка, находящегося в муниципальной собственности" осуществляется в соответствии с:</w:t>
      </w:r>
    </w:p>
    <w:p w14:paraId="72B73D3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B4082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Конституцией Российской Федерации, принятой на всенародном голосовании 12.12.1993 ("Собрание законодательства РФ", 26.01.2009, N 4, ст. 445; "Российская газета", 25.12.1993, N 237; "Парламентская газета", 26-29.01.2009, N 4);</w:t>
      </w:r>
    </w:p>
    <w:p w14:paraId="67AA6BC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F6A65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Градостроительным кодексом Российской Федерации от 29.12.2004 N 190-ФЗ ("Российская газета", 30.12.2004, N 290; "Собрание законодательства РФ", 03.01.2005, N 1 (часть 1), ст. 16; "Парламентская газета", 14.01.2005, N 5-6);</w:t>
      </w:r>
    </w:p>
    <w:p w14:paraId="0459002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686F4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Гражданским кодексом Российской Федерации (часть 1) от 30.11.1994 N 51-ФЗ ("Собрание законодательства РФ", 05.12.1994, N 32, ст. 3301; "Российская газета", 08.12.1994, N 238-239), (часть 2) от 26.01.1996 N 14-ФЗ ("Собрание законодательства РФ", 29.01.1996, N 5, ст. 410,"Российская газета", N 23, 06.02.1996, N 24, 07.02.1996, N 25, 08.02.1996, N 27, 10.02.1996);</w:t>
      </w:r>
    </w:p>
    <w:p w14:paraId="7281C1B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F1A24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Земельным кодексом Российской Федерации от 25.10.2001 N 136-ФЗ ("Собрание законодательства РФ", 29.10.2001, N 44, ст. 4147; "Парламентская газета", 30.10.2001, N 204-205; "Российская газета", 30.10.2001, N 211-212);</w:t>
      </w:r>
    </w:p>
    <w:p w14:paraId="2EEAA5E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7AEB665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25.10.2001 N 137-ФЗ "О введении в действие Земельного кодекса Российской Федерации" ("Собрание законодательства РФ", 29.10.2001, N 44, ст. 4148; "Парламентская газета", 30.10.2001, N 204-205; "Российская газета", 30.10.2001, N 211-212);</w:t>
      </w:r>
    </w:p>
    <w:p w14:paraId="33C2B04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F1CAD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23.06.2014 N 171-ФЗ «О внесении изменений в Земельный кодекс Российской Федерации и отдельные законодательные акты Российской Федерации» (Официальный интернет-портал правовой информации http://www.pravo.gov.ru, 24.06.2014,"Российская газета", N 142, 27.06.2014,"Собрание законодательства РФ", 30.06.2014, N 26 (часть I), ст. 3377);</w:t>
      </w:r>
    </w:p>
    <w:p w14:paraId="2CFF90A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5CCB0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27.07.2010 N 210-ФЗ "Об организации предоставления государственных и муниципальных услуг" ("Российская газета", 30.07.2010, N 168; "Собрание законодательства РФ", 02.08.2010, N 31, ст. 4179);</w:t>
      </w:r>
    </w:p>
    <w:p w14:paraId="79E6AC0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618CF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06.10.2003 N 131-ФЗ "Об общих принципах местного самоуправления" ("Собрание законодательства РФ", 06.10.2003, N 40, ст. 3822; "Парламентская газета", 08.10.2003, N 186; "Российская газета", 08.10.2003, N 202);</w:t>
      </w:r>
    </w:p>
    <w:p w14:paraId="366A8BA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7CFD1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27.07.2006 № 152-ФЗ «О персональных данных» («Российская газета», 29.07.2006, № 165);</w:t>
      </w:r>
    </w:p>
    <w:p w14:paraId="4605DFE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6C640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Приказом Минэкономразвития Российской Федерации от 12.01.2015 N 1 "Об утверждении перечня документов, подтверждающих право заявителя на приобретение земельного участка без торгов» (Официальный интернет-портал правовой информации http://www.pravo.gov.ru, 28.02.2015);</w:t>
      </w:r>
    </w:p>
    <w:p w14:paraId="5B45838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D4CED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Приказом Минэкономразвития РФ от 14.01.2015 № 7 «"Об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(Официальный интернет-портал правовой информации http://www.pravo.gov.ru, 27.02.2015)  и иными действующими в данной сфере нормативными правовыми актами.</w:t>
      </w:r>
    </w:p>
    <w:p w14:paraId="430F789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9280C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14:paraId="6662AA5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2E460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14:paraId="7440E2F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заявление о предварительном согласовании предоставления земельного участка, в котором указываются:</w:t>
      </w:r>
    </w:p>
    <w:p w14:paraId="784F092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0B1EC94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371D685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государственном кадастре недвижимости";</w:t>
      </w:r>
    </w:p>
    <w:p w14:paraId="7E39860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14:paraId="7FD6ECD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14:paraId="7348E68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ЗК РФ оснований;</w:t>
      </w:r>
    </w:p>
    <w:p w14:paraId="4EC0643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14:paraId="45D275F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з) цель использования земельного участка;</w:t>
      </w:r>
    </w:p>
    <w:p w14:paraId="36045D9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60877A6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14:paraId="486F36E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л) почтовый адрес и (или) адрес электронной почты для связи с заявителем.</w:t>
      </w:r>
    </w:p>
    <w:p w14:paraId="6D9B11D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Образец заявления приведен в </w:t>
      </w:r>
      <w:hyperlink r:id="rId6" w:history="1">
        <w:r w:rsidRPr="000E2AC7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1</w:t>
        </w:r>
      </w:hyperlink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настоящему Административному регламенту.</w:t>
      </w:r>
    </w:p>
    <w:p w14:paraId="7107521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подаче заявления и документов заявитель оформляет согласие на  обработку персональных данных (приложение N 3 к Административному регламенту).</w:t>
      </w:r>
    </w:p>
    <w:p w14:paraId="40E5548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38E8E25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документ, подтверждающий полномочия представителя заявителя юридического или физического лица, если с заявлением обращается представитель заявителя (заявителей);</w:t>
      </w:r>
    </w:p>
    <w:p w14:paraId="593EE90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D7ECD2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6491CEB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14:paraId="48B482D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14:paraId="500B968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1 пункта 2 статьи 39.3 ЗК РФ: </w:t>
      </w:r>
    </w:p>
    <w:p w14:paraId="679B2DA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договор о комплексном освоении территории; </w:t>
      </w:r>
    </w:p>
    <w:p w14:paraId="47346E9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2 пункта 2 статьи 39.3 ЗК РФ:</w:t>
      </w:r>
    </w:p>
    <w:p w14:paraId="41834C6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документ, подтверждающий членство заявителя в некоммерческой организации;</w:t>
      </w:r>
    </w:p>
    <w:p w14:paraId="6517ECE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органа некоммерческой организации о распределении испрашиваемого земельного участка;</w:t>
      </w:r>
    </w:p>
    <w:p w14:paraId="61E93F8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3 пункта 2 статьи 39.3 ЗК РФ:</w:t>
      </w:r>
    </w:p>
    <w:p w14:paraId="4C37DCF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документы, удостоверяющие (устанавливающие) права заявителя на испрашиваемый земельный участок, если право на такой участок не зарегистрировано в Едином государственном реестре прав на недвижимое имущество и сделок с ним;</w:t>
      </w:r>
    </w:p>
    <w:p w14:paraId="1623BF6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документ, подтверждающий членство заявителя в некоммерческой организации;</w:t>
      </w:r>
    </w:p>
    <w:p w14:paraId="7473831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решение органа некоммерческой организации о распределении земельного участка заявителю;</w:t>
      </w:r>
    </w:p>
    <w:p w14:paraId="0E785EE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4 пункта 2 статьи 39.3 ЗК РФ:</w:t>
      </w:r>
    </w:p>
    <w:p w14:paraId="3ADC6B4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органа некоммерческой организации о приобретении земельного участка, относящегося к имуществу общего пользования;</w:t>
      </w:r>
    </w:p>
    <w:p w14:paraId="350D3E1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5 пункта 2 статьи 39.3 ЗК РФ:</w:t>
      </w:r>
    </w:p>
    <w:p w14:paraId="5813DF6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решение органа юридического лица о приобретении земельного участка, относящегося к имуществу общего пользования;</w:t>
      </w:r>
    </w:p>
    <w:p w14:paraId="0D6D831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3D4A4CE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6 пункта 2 статьи 39.3 ЗК РФ:</w:t>
      </w:r>
    </w:p>
    <w:p w14:paraId="66748A4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</w:t>
      </w:r>
    </w:p>
    <w:p w14:paraId="1FE9187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ЕГРП;</w:t>
      </w:r>
    </w:p>
    <w:p w14:paraId="4C5C44D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</w:r>
    </w:p>
    <w:p w14:paraId="0AC94A5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7 пункта 2 статьи 39.3 ЗК РФ:</w:t>
      </w:r>
    </w:p>
    <w:p w14:paraId="6734BBF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6D1C224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1 статьи 39.5 ЗК РФ:</w:t>
      </w:r>
    </w:p>
    <w:p w14:paraId="6B5C3AC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договор о развитии застроенной территории;</w:t>
      </w:r>
    </w:p>
    <w:p w14:paraId="4C47289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2 статьи 39.5 ЗК РФ:</w:t>
      </w:r>
    </w:p>
    <w:p w14:paraId="60EC723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</w:r>
    </w:p>
    <w:p w14:paraId="69E731A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14:paraId="6569976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 </w:t>
      </w:r>
    </w:p>
    <w:p w14:paraId="1EE3522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3 статьи 39.5 ЗК РФ:</w:t>
      </w:r>
    </w:p>
    <w:p w14:paraId="11D3209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органа некоммерческой организации о приобретении земельного участка;</w:t>
      </w:r>
    </w:p>
    <w:p w14:paraId="6B96482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6 статьи 39.5 ЗК РФ:</w:t>
      </w:r>
    </w:p>
    <w:p w14:paraId="7F5BC1D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документы, подтверждающие условия предоставления земельных участков в соответствии с законодательством Курской области;</w:t>
      </w:r>
    </w:p>
    <w:p w14:paraId="7E28005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7 статьи 39.5 ЗК РФ:</w:t>
      </w:r>
    </w:p>
    <w:p w14:paraId="5FA1DC1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документы, подтверждающие право на приобретение земельного участка, установленные законодательством Российской Федерации или законом Курской области;</w:t>
      </w:r>
    </w:p>
    <w:p w14:paraId="5F85AAD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8 статьи 39.5 ЗК РФ:</w:t>
      </w:r>
    </w:p>
    <w:p w14:paraId="25F7A1F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документы, подтверждающие право на приобретение земельного участка, установленные законом Курской области;</w:t>
      </w:r>
    </w:p>
    <w:p w14:paraId="280D72D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4 пункта 2 статьи 39.6 ЗК РФ:</w:t>
      </w:r>
    </w:p>
    <w:p w14:paraId="26FBBAD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договор, соглашение или иной документ, предусматривающий выполнение международных обязательств;</w:t>
      </w:r>
    </w:p>
    <w:p w14:paraId="223A781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14:paraId="381D922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5 пункта 2 статьи 39.6 ЗК РФ:</w:t>
      </w:r>
    </w:p>
    <w:p w14:paraId="617C917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решение, на основании которого образован испрашиваемый земельный участок, принятое до 1 марта 2015;</w:t>
      </w:r>
    </w:p>
    <w:p w14:paraId="02E4B3D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14:paraId="1AD4B28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14:paraId="6CD2847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6 пункта 2 статьи 39.6 ЗК РФ:</w:t>
      </w:r>
    </w:p>
    <w:p w14:paraId="6330D7B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договор о комплексном освоении территории;</w:t>
      </w:r>
    </w:p>
    <w:p w14:paraId="63D1807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договор, подтверждающий членство заявителя в некоммерческой организации;</w:t>
      </w:r>
    </w:p>
    <w:p w14:paraId="773968E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решение общего собрания членов некоммерческой организации о распределении испрашиваемого земельного участка заявителю;</w:t>
      </w:r>
    </w:p>
    <w:p w14:paraId="70798D4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7 пункта 2 статьи 39.6 ЗК РФ:</w:t>
      </w:r>
    </w:p>
    <w:p w14:paraId="022DBB4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</w:r>
    </w:p>
    <w:p w14:paraId="2F766E9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документ, подтверждающий членство заявителя в некоммерческой организации;</w:t>
      </w:r>
    </w:p>
    <w:p w14:paraId="6D7D112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решение органа некоммерческой организации о распределении земельного участка заявителю;</w:t>
      </w:r>
    </w:p>
    <w:p w14:paraId="72084A3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8 пункта 2 статьи 39.6 ЗК РФ:</w:t>
      </w:r>
    </w:p>
    <w:p w14:paraId="4314887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14:paraId="05C4C8C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решение органа некоммерческой организации о приобретении земельного участка;</w:t>
      </w:r>
    </w:p>
    <w:p w14:paraId="69582C7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9 пункта 2 статьи 39.6 ЗК РФ:</w:t>
      </w:r>
    </w:p>
    <w:p w14:paraId="76AE18A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14:paraId="0FF4DFE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14:paraId="403EE9A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14:paraId="489676B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10 пункта 2 статьи 39.6 ЗК РФ:</w:t>
      </w:r>
    </w:p>
    <w:p w14:paraId="4F56576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14:paraId="3E62DD7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14:paraId="71D7AF3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14:paraId="7A68E02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11 пункта 2 статьи 39.6 ЗК РФ:</w:t>
      </w:r>
    </w:p>
    <w:p w14:paraId="246B89F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4C97935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13 пункта 2 статьи 39.6 ЗК РФ:</w:t>
      </w:r>
    </w:p>
    <w:p w14:paraId="6DFBE0D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договор о развитии застроенной территории;</w:t>
      </w:r>
    </w:p>
    <w:p w14:paraId="72EE9F4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13.1. пункта 2 статьи 39.6 ЗК РФ:</w:t>
      </w:r>
    </w:p>
    <w:p w14:paraId="47625A8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договор об освоении территории в целях строительства жилья экономического класса;</w:t>
      </w:r>
    </w:p>
    <w:p w14:paraId="2337321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договор о комплексном освоении территории в целях строительства жилья экономического класса;</w:t>
      </w:r>
    </w:p>
    <w:p w14:paraId="1788DE9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 14 пункта 2 статьи 39.6 ЗК РФ:</w:t>
      </w:r>
    </w:p>
    <w:p w14:paraId="78D1137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14:paraId="07E47B5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15 пункта 2 статьи 39.6 ЗК РФ:</w:t>
      </w:r>
    </w:p>
    <w:p w14:paraId="635BD08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14:paraId="545BBFC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16 пункта 2 статьи 39.6 ЗК РФ:</w:t>
      </w:r>
    </w:p>
    <w:p w14:paraId="5ED9355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14:paraId="4DE05B1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18 пункта 2 статьи 39.6 ЗК РФ:</w:t>
      </w:r>
    </w:p>
    <w:p w14:paraId="33127CC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документ, подтверждающий право заявителя на предоставление земельного участка в собственность без проведения торгов;</w:t>
      </w:r>
    </w:p>
    <w:p w14:paraId="674ADEA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23 пункта 2 статьи 39.6 ЗК РФ:</w:t>
      </w:r>
    </w:p>
    <w:p w14:paraId="3E4D65A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концессионное соглашение;</w:t>
      </w:r>
    </w:p>
    <w:p w14:paraId="3A4139C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23.1 пункта 2 статьи 39.6 ЗК РФ:</w:t>
      </w:r>
    </w:p>
    <w:p w14:paraId="7351F15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договор об освоении территории в целях строительства и эксплуатации наемного дома коммерческого использования;</w:t>
      </w:r>
    </w:p>
    <w:p w14:paraId="29A467F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-подпунктом 32 пункта 2 статьи 39.6 ЗК РФ:</w:t>
      </w:r>
    </w:p>
    <w:p w14:paraId="2335C5D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60F4027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статьей 39.9 ЗК РФ:</w:t>
      </w:r>
    </w:p>
    <w:p w14:paraId="0C0FEAB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документы, подтверждающие право заявителя на предоставление земельного участка в соответствии с целями его использования;</w:t>
      </w:r>
    </w:p>
    <w:p w14:paraId="59AB897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1 пункта 2 статьи 39.10 ЗК РФ:</w:t>
      </w:r>
    </w:p>
    <w:p w14:paraId="24C5ECD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документ, подтверждающий право заявителя на предоставление земельного участка в соответствии с целями его использования;</w:t>
      </w:r>
    </w:p>
    <w:p w14:paraId="581C57B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3 пункта 2 статьи 39.10 ЗК РФ:</w:t>
      </w:r>
    </w:p>
    <w:p w14:paraId="525EC0C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</w:r>
    </w:p>
    <w:p w14:paraId="181596D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4 пункта 2 статьи 39.10 ЗК РФ:</w:t>
      </w:r>
    </w:p>
    <w:p w14:paraId="0F47763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договор безвозмездного пользования зданием, сооружением, если право на такое здание, сооружение не зарегистрировано в ЕГРП;</w:t>
      </w:r>
    </w:p>
    <w:p w14:paraId="438EEED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5D6DF6F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14:paraId="5EA920E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5 части 2 статьи 39.10 ЗК РФ:</w:t>
      </w:r>
    </w:p>
    <w:p w14:paraId="1960F5D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14:paraId="37C43FD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8 части 2 статьи 39.10 ЗК РФ:</w:t>
      </w:r>
    </w:p>
    <w:p w14:paraId="7ED1721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договор найма служебного жилого помещения;</w:t>
      </w:r>
    </w:p>
    <w:p w14:paraId="4413DB6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12 пункта 2 статьи 39.10 ЗК РФ:</w:t>
      </w:r>
    </w:p>
    <w:p w14:paraId="48D453C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14:paraId="149F124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подпунктом 16 пункта 2 статьи 39.10 ЗК РФ:</w:t>
      </w:r>
    </w:p>
    <w:p w14:paraId="358DC40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14:paraId="1AA51E6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8C063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 на бумажном носителе представляется:</w:t>
      </w:r>
    </w:p>
    <w:p w14:paraId="55D68F8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посредством почтового отправления;</w:t>
      </w:r>
    </w:p>
    <w:p w14:paraId="234CB59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личном обращении заявителя либо его законного представителя.</w:t>
      </w:r>
    </w:p>
    <w:p w14:paraId="50E008C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 в форме электронного документа представляется по выбору заявителя:</w:t>
      </w:r>
    </w:p>
    <w:p w14:paraId="3DBD6B5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путем заполнения формы запроса, размещенной на официальном сайте администрации в сети Интернет (далее – официальный сайт), в том числе посредством отправки через личный кабинет Едином портале государственных и муниципальных услуг (функций) и (или) Портале государственных и муниципальных услуг Курской области;</w:t>
      </w:r>
    </w:p>
    <w:p w14:paraId="26CCF46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путем направления электронного документа в администрацию поселения на официальную электронную почту- </w:t>
      </w:r>
      <w:hyperlink r:id="rId7" w:history="1">
        <w:r w:rsidRPr="000E2AC7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adm-krutoe@yandex.ru</w:t>
        </w:r>
      </w:hyperlink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(далее – посредством электронной почты).</w:t>
      </w:r>
    </w:p>
    <w:p w14:paraId="1FC7F10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заявлении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обращении, либо который направляется заявителю посредством почтового отправления.</w:t>
      </w:r>
    </w:p>
    <w:p w14:paraId="547741F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2A43B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14:paraId="3674E36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электронной подписью заявителя (представителя заявителя);</w:t>
      </w:r>
    </w:p>
    <w:p w14:paraId="3D43CBB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усиленной квалифицированной электронной подписью заявителя (представителя заявителя).</w:t>
      </w:r>
    </w:p>
    <w:p w14:paraId="6CEA1BC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14:paraId="6C381F9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лица, действующего от имени юридического лица без доверенности;</w:t>
      </w:r>
    </w:p>
    <w:p w14:paraId="401FF72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2558BE2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подаче заявления в форме электронного документа к нему прилагаются документы, представление которых заявителем предусмотрено в соответствии с настоящим пунктом Административного регламента.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5882A53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0A30A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Представления копии документа, удостоверяющего личность заявителя (удостоверяющего личность представителя заявителя) не требуется в случае представления заявления посредством отправки через личный кабинет единого портала или местного портала, а также, если заявление подписано усиленной квалифицированной электронной подписью.</w:t>
      </w:r>
    </w:p>
    <w:p w14:paraId="4CF8B36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068C1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14:paraId="2239583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FA64F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Примерные формы заявлений в электронной форме размещаются уполномоченным органом на официальном сайте с возможностью их бесплатного копирования.</w:t>
      </w:r>
    </w:p>
    <w:p w14:paraId="7CFF2A0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FCE68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14:paraId="7825811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участок;</w:t>
      </w:r>
    </w:p>
    <w:p w14:paraId="51D74A3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выписка из ЕГРП правах на здания, сооружения, находящиеся на указанном в заявлении земельном участке, или уведомление об отсутствии в ЕГРП запрашиваемых сведений о зарегистрированных правах на здания, сооружения, находящиеся на указанном в заявлении земельном участке.</w:t>
      </w:r>
    </w:p>
    <w:p w14:paraId="4B46220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предоставления муниципальной услуги Администрация Крутовского сельсовета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Курской области;</w:t>
      </w:r>
    </w:p>
    <w:p w14:paraId="5C94336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выписка из Единого государственного реестра юридических лиц (при подаче заявления юридическим лицом);</w:t>
      </w:r>
    </w:p>
    <w:p w14:paraId="3C8577A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выписка из Единого государственного реестра индивидуальных предпринимателей (при подаче заявления индивидуальным предпринимателем).</w:t>
      </w:r>
    </w:p>
    <w:p w14:paraId="674BE4B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предоставления муниципальной услуги Администрация Крутовского сельсовета в рамках межведомственного взаимодействия запрашивает данные документы в Управлении Федеральной налоговой службы по Курской области;</w:t>
      </w:r>
    </w:p>
    <w:p w14:paraId="6592DA6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кадастровый паспорт испрашиваемого земельного участка либо кадастровая выписка об испрашиваемом земельном участке;</w:t>
      </w:r>
    </w:p>
    <w:p w14:paraId="4DD2C1D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предоставления муниципальной услуги Администрации Крутовского сельсовета в рамках межведомственного взаимодействия запрашивает данные документы 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Курской области;</w:t>
      </w:r>
    </w:p>
    <w:p w14:paraId="296450E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14:paraId="0881171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5FD7B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2.8. Указание на запрет требовать от заявителя</w:t>
      </w:r>
    </w:p>
    <w:p w14:paraId="06E4A70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E8C64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Запрещается требовать от заявителя:</w:t>
      </w:r>
    </w:p>
    <w:p w14:paraId="590B92F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C1213A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14:paraId="4C87D1A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83603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14:paraId="780F08A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CCC7D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2.9.1.Основанием для отказа в приеме документов, необходимых для предоставления муниципальной услуги, является подача заявления лицом, не уполномоченным совершать такого рода действия.</w:t>
      </w:r>
    </w:p>
    <w:p w14:paraId="121C3C3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3F804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2.9.2.  Основания возврата заявителю заявления о предоставлении муниципальной услуги</w:t>
      </w:r>
    </w:p>
    <w:p w14:paraId="7F28B2E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65227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10 дней со дня поступления заявления о предоставлении земельного участка Администрация Крутовского сельсовета возвращает это заявление заявителю, если:</w:t>
      </w:r>
    </w:p>
    <w:p w14:paraId="5DE7E62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заявление не соответствует требованиям пункта 2.6.1. настоящего Административного регламента;</w:t>
      </w:r>
    </w:p>
    <w:p w14:paraId="2475457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подано в иной уполномоченный орган;</w:t>
      </w:r>
    </w:p>
    <w:p w14:paraId="41F734F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 заявлению не приложены документы, предоставляемые в соответствии с пунктом 2.6.1. настоящего Административного регламента.</w:t>
      </w:r>
    </w:p>
    <w:p w14:paraId="43B77A7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E1EA7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2.10.  Исчерпывающий перечень оснований для приостановления</w:t>
      </w:r>
    </w:p>
    <w:p w14:paraId="25EBC84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или отказа в предоставлении муниципальной услуги</w:t>
      </w:r>
    </w:p>
    <w:p w14:paraId="616EC30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13CB3B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40C75AF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F93D0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2.10.2.Основаниями для отказа в предварительном согласовании предоставления земельного участка являются:</w:t>
      </w:r>
    </w:p>
    <w:p w14:paraId="06A5F43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973CF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ЗК РФ;</w:t>
      </w:r>
    </w:p>
    <w:p w14:paraId="700BDA0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B72A4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ЗК РФ;</w:t>
      </w:r>
    </w:p>
    <w:p w14:paraId="3ADD145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62632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земельный участок, границы которого подлежат уточнению в соответствии с Федеральным законом "О государственном кадастре недвижимости", не может быть предоставлен заявителю по основаниям, указанным в подпунктах 1 - 23 статьи 39.16 ЗК РФ.</w:t>
      </w:r>
    </w:p>
    <w:p w14:paraId="2F830B0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4A5A3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2C74C26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Услуги, являющиеся  необходимыми  и обязательными для предоставления муниципальной услуги, не предусмотрены.</w:t>
      </w:r>
    </w:p>
    <w:p w14:paraId="1653E1D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0C7DF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49BD7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2.12. Размер платы, взимаемой с заявителя при предоставлении муниципальной услуги</w:t>
      </w:r>
    </w:p>
    <w:p w14:paraId="3CF6F37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E72FF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услуга предоставляется на бесплатной основе.</w:t>
      </w:r>
    </w:p>
    <w:p w14:paraId="0828DE3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E2C87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713246B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CEC1A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Максимальный срок ожидания в очереди при подаче документов на получение муниципальной услуги не должен превышать 15 минут.</w:t>
      </w:r>
    </w:p>
    <w:p w14:paraId="06E7025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51E76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4C27107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AE977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2.14. Требования к помещениям, в которых предоставляется муниципальная услуга</w:t>
      </w:r>
    </w:p>
    <w:p w14:paraId="71F596F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AD0FF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2.14.1. Прием граждан осуществляется в специально выделенных для предоставления муниципальных услуг помещениях.</w:t>
      </w:r>
    </w:p>
    <w:p w14:paraId="0B4A645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F8A0A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14:paraId="4037AC8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E1FDE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2.14.2. Около здания должны быть организованы парковочные места для автотранспорта, в том числе для лиц с ограниченными возможностями здоровья, инвалидов.</w:t>
      </w:r>
    </w:p>
    <w:p w14:paraId="22D53D8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A59AD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Доступ заявителей к парковочным местам является бесплатным.</w:t>
      </w:r>
    </w:p>
    <w:p w14:paraId="1131F23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24EB3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2.14.3. Центральный вход в здание, где предоставляется муниципальная услуга, может быть оборудован информационной табличкой (вывеской).</w:t>
      </w:r>
    </w:p>
    <w:p w14:paraId="576147C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4A0C1F4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2.14.4. В помещениях для ожидания заявителям отводятся места, оборудованные стульями, кресельными секциями. Места должны быть обеспечены средствами для оказания первой помощи и оборудованы местами общего пользования.</w:t>
      </w:r>
    </w:p>
    <w:p w14:paraId="4E1882D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5F633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2.14.5. Места информирования, предназначенные для ознакомления заявителей с информационными материалами, оборудуются:</w:t>
      </w:r>
    </w:p>
    <w:p w14:paraId="6F6E264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информационными стендами, на которых размещается визуальная и текстовая информация;</w:t>
      </w:r>
    </w:p>
    <w:p w14:paraId="6FBF177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стульями и столами для оформления документов.</w:t>
      </w:r>
    </w:p>
    <w:p w14:paraId="10F4B19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информационным стендам должна быть обеспечена возможность свободного доступа граждан.</w:t>
      </w:r>
    </w:p>
    <w:p w14:paraId="164E851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55826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34786D3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0332A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14:paraId="14BBB9D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D5404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режим работы органов, предоставляющих муниципальную услугу;</w:t>
      </w:r>
    </w:p>
    <w:p w14:paraId="100FAF1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BD1A9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графики личного приема граждан уполномоченными должностными лицами;</w:t>
      </w:r>
    </w:p>
    <w:p w14:paraId="25B2D7C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0CF49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6111068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34143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текст настоящего Административного регламента (полная версия - на официальном сайте Администрации Крутовского сельсовета в сети Интернет и извлечения - на информационных стендах);</w:t>
      </w:r>
    </w:p>
    <w:p w14:paraId="19F7DA5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80386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тексты из нормативных правовых актов, регулирующих предоставление муниципальной услуги, либо выдержки из них;</w:t>
      </w:r>
    </w:p>
    <w:p w14:paraId="5601EBB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BBB85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образцы оформления документов.</w:t>
      </w:r>
    </w:p>
    <w:p w14:paraId="169B058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2F901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2.14.6. Место для приема заявителей должно быть оборудовано стулом, иметь место для написания и размещения документов, заявлений.</w:t>
      </w:r>
    </w:p>
    <w:p w14:paraId="3FB794D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D6488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Помещения для приема заявителей должны обеспечивать возможность реализации прав лиц с ограниченными возможностями здоровья, инвалидов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14:paraId="37A890D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C9A4B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2.15. Показатели доступности и качества муниципальной услуги</w:t>
      </w:r>
    </w:p>
    <w:p w14:paraId="4AC08AD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9A76A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2.15.1. Показателями доступности муниципальной услуги являются:</w:t>
      </w:r>
    </w:p>
    <w:p w14:paraId="5BC7A34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оборудование территорий, прилегающих к месторасположению управления, местами для парковки автотранспортных средств, в том числе для лиц с ограниченными возможностями здоровья, инвалидов;</w:t>
      </w:r>
    </w:p>
    <w:p w14:paraId="14CF281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оборудование помещений для предоставления муниципальной услуги местами общего пользования;</w:t>
      </w:r>
    </w:p>
    <w:p w14:paraId="6A40EF2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оборудование мест ожидания и мест приема заявителей стульями, столами (стойками) для возможности оформления документов;</w:t>
      </w:r>
    </w:p>
    <w:p w14:paraId="5822FF2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соблюдение графика работы;</w:t>
      </w:r>
    </w:p>
    <w:p w14:paraId="51A4966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размещение полной, достоверной и актуальной информации о муниципальной услуге на Портале государственных и муниципальных услуг Курской области в сети Интернет, Едином портале государственных и муниципальных услуг (функций) в сети Интернет, на официальном сайте органа, предоставляющего муниципальную услугу, на информационных стендах в местах нахождения органов, предоставляющих муниципальную услугу;</w:t>
      </w:r>
    </w:p>
    <w:p w14:paraId="3229B4B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возможность получения муниципальной услуги в МФЦ;</w:t>
      </w:r>
    </w:p>
    <w:p w14:paraId="0506DA8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72F92A4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2.15.2. Показателями качества муниципальной услуги являются:</w:t>
      </w:r>
    </w:p>
    <w:p w14:paraId="5BD8C8F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14:paraId="26A2119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соблюдение сроков предоставления муниципальной услуги;</w:t>
      </w:r>
    </w:p>
    <w:p w14:paraId="32894BE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удельный вес жалоб, поступивших в администрацию поселения по вопросу предоставления муниципальной услуги, в общем количестве заявлений на предоставление муниципальной услуги.</w:t>
      </w:r>
    </w:p>
    <w:p w14:paraId="5831E7C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94ED9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2.16.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256AC9B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C8420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2.16.1. Прием заявителей (прием и выдача документов) осуществляется уполномоченными должностными лицами МФЦ.</w:t>
      </w:r>
    </w:p>
    <w:p w14:paraId="7998C46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B38B6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2.16.2. Прием заявителей уполномоченными лицами осуществляется в соответствии с графиком (режимом) работы МФЦ.</w:t>
      </w:r>
    </w:p>
    <w:p w14:paraId="26F8663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75CD1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2.16.3. Заявителям обеспечивается возможность копирования форм заявлений, необходимых для получения муниципальной услуги, размещенных на Едином портале государственных и муниципальных услуг (функций) (www.gosuslugi.ru), Портале государственных и муниципальных услуг Курской области, на официальном сайте Администрации Крутовского сельсовета.</w:t>
      </w:r>
    </w:p>
    <w:p w14:paraId="1C4A541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888A3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2.16.4. 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Курской области, путем направления электронного документа в администрацию поселения на официальную электронную почту- </w:t>
      </w:r>
      <w:hyperlink r:id="rId8" w:history="1">
        <w:r w:rsidRPr="000E2AC7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adm-krutoe@yandex.ru</w:t>
        </w:r>
      </w:hyperlink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(далее – посредством электронной почты).</w:t>
      </w:r>
    </w:p>
    <w:p w14:paraId="132B18A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5C984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14:paraId="3649BF3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38A30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Заявление, представленное с нарушением положений пункта 2.6.1 Административного регламента, не рассматривается уполномоченным органом.</w:t>
      </w:r>
    </w:p>
    <w:p w14:paraId="05D3106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29C0A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14:paraId="15D069B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752B6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2.16.5. Электронные документы (электронные образы документов), прилагаемые к заявлению, в том числе доверенности  должны позволять в полном объеме прочитать текст документа и распознать реквизиты документа.</w:t>
      </w:r>
    </w:p>
    <w:p w14:paraId="65102ED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E2EA1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14:paraId="743A6BD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47CC8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в многофункциональных центрах предоставления государственных и муниципальных услуг</w:t>
      </w:r>
    </w:p>
    <w:p w14:paraId="5D7E448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173DE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3.1. Исчерпывающий перечень административных процедур</w:t>
      </w:r>
    </w:p>
    <w:p w14:paraId="26AE361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5CBC5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14:paraId="74B0FAE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прием и регистрация заявления и прилагаемых к нему документов;</w:t>
      </w:r>
    </w:p>
    <w:p w14:paraId="4495CEA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проверка заявления на соответствие требованиям пункта 2.6.1. Административного регламента;</w:t>
      </w:r>
    </w:p>
    <w:p w14:paraId="42259DA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рассмотрение представленных документов, запрос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14:paraId="381D15D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подготовка проекта постановления Администрации Крутовского сельсовета  о предварительном согласовании предоставления земельного участка либо проекта постановления Администрации Крутовского сельсовета  об отказе в предварительном согласовании предоставления земельного участка и уведомления об отказе в предоставлении муниципальной услуги; </w:t>
      </w:r>
    </w:p>
    <w:p w14:paraId="4EDB7F3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направление (выдача) постановления Администрации Крутовского сельсовета о предварительном согласовании предоставления земельного участка либо постановления Администрации Крутовского сельсовета об отказе в предварительном согласовании предоставления земельного участка с уведомлением об отказе в предоставлении муниципальной услуги.</w:t>
      </w:r>
    </w:p>
    <w:p w14:paraId="55AD58D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3.1.2. При поступлении заявления гражданина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поселения предоставление муниципальной услуги включает в себя следующие административные процедуры:</w:t>
      </w:r>
    </w:p>
    <w:p w14:paraId="76354E5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прием и регистрация заявления и прилагаемых к нему документов;</w:t>
      </w:r>
    </w:p>
    <w:p w14:paraId="760A9E6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проверка заявления на соответствие требованиям пункта 2.6.1. Административного регламента;</w:t>
      </w:r>
    </w:p>
    <w:p w14:paraId="106C47D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рассмотрение представленных документов, запрос документов (сведений), указанных в пункте 2.7. настоящего Административного регламента, в рамках межведомственного взаимодействия;</w:t>
      </w:r>
    </w:p>
    <w:p w14:paraId="250BC16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опубликование извещения о предоставлении земельного участка для целей индивидуального жилищного строительства, ведения личного подсобного хозяйства в границах поселения в порядке, установленном для опубликования муниципальных правовых актов уставом поселения по месту нахождения земельного участка и размещению извещения на официальном сайте Администрации Крутовского сельсовета в информационно-телекоммуникационной сети Интернет или проекта постановления Администрации Крутовского сельсовета об отказе в предварительном согласовании предоставления земельного участка, с уведомлением об отказе в предоставлении муниципальной услуги;</w:t>
      </w:r>
    </w:p>
    <w:p w14:paraId="4F07EAF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подготовка проекта постановления Администрации Крутовского сельсовета о предварительном согласовании предоставления земельного участка для целей индивидуального жилищного строительства, ведения личного подсобного хозяйства в границах поселения; </w:t>
      </w:r>
    </w:p>
    <w:p w14:paraId="7DCD7E9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направление постановления Администрации Крутовского сельсовета о предварительном согласовании предоставления земельного участка либо уведомления об отказе в предварительном согласовании предоставления земельного участка для целей индивидуального жилищного строительства, ведения личного подсобного хозяйства в границах  поселения.</w:t>
      </w:r>
    </w:p>
    <w:p w14:paraId="4F7F1D0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Последовательность действий при предоставлении муниципальной услуги отражена в блок-схеме предоставления муниципальной услуги, приведенной в </w:t>
      </w:r>
      <w:hyperlink r:id="rId9" w:history="1">
        <w:r w:rsidRPr="000E2AC7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приложении N 3</w:t>
        </w:r>
      </w:hyperlink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настоящему Административному регламенту.</w:t>
      </w:r>
    </w:p>
    <w:p w14:paraId="5A8AA1F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75431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3.2. Прием и регистрация заявления и прилагаемых к нему документов</w:t>
      </w:r>
    </w:p>
    <w:p w14:paraId="149AF36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78F63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3.2.1. Основанием для начала административной процедуры по приему и регистрации заявления является личное обращение, поступление заявления по почте или в электронном виде, в том числе в МФЦ  о предварительном согласовании предоставления земельного участка;</w:t>
      </w:r>
    </w:p>
    <w:p w14:paraId="168B35A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заявлению должны быть приложены документы, указанные в п. 2.6.1 настоящего Административного регламента.</w:t>
      </w:r>
    </w:p>
    <w:p w14:paraId="75957FE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3.2.2. В случае направления заявителем заявления посредством почтового отправления, к заявлению о предварительном согласовании предоставления земельного участка прилагаются копии документов, удостоверенные в установленном законом порядке; подлинники документов не направляются.</w:t>
      </w:r>
    </w:p>
    <w:p w14:paraId="035800D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3.2.3. При личном обращении заявителя или уполномоченного представителя в Администрацию Крутовского сельсовета или в МФЦ специалист, ответственный за прием документов:</w:t>
      </w:r>
    </w:p>
    <w:p w14:paraId="62259FD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14:paraId="58728DA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14:paraId="3DB0BAC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 и приобщает к поданному заявлению;</w:t>
      </w:r>
    </w:p>
    <w:p w14:paraId="3FFB055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14:paraId="1C09B82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3BEA4AD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регистрирует заявление с прилагаемым комплектом документов;</w:t>
      </w:r>
    </w:p>
    <w:p w14:paraId="26460D6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выдает расписку в получении документов по установленной форме (приложение 2 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14:paraId="687DB09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3.2.4. В случае обращения заявителя за предоставлением муниципальной услуги через МФЦ,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14:paraId="38ED62B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3.2.5. Подача заявителем заявления и иных документов, необходимых для предоставления муниципальной услуги, в электронной форме предусмотрена при помощи информационно-технологической и коммуникационной инфраструктуры:</w:t>
      </w:r>
    </w:p>
    <w:p w14:paraId="05F0944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путем заполнения формы запроса, размещенной на официальном сайте, в том числе посредством отправки через личный кабинет Едином портале государственных и муниципальных услуг (функций) и (или) Портале государственных и муниципальных услуг Курской области;</w:t>
      </w:r>
    </w:p>
    <w:p w14:paraId="7974DEB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путем направления электронного документа в администрацию поселения посредством электронной почты).</w:t>
      </w:r>
    </w:p>
    <w:p w14:paraId="1391603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поступлении заявления и комплекта документов в электронном виде, документы распечатываются на бумажном носителе, и в дальнейшем работа с ними ведется в установленном порядке.</w:t>
      </w:r>
    </w:p>
    <w:p w14:paraId="4B25AF8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3.2.5. При наличии оснований, указанных в п. 2.9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7FCC47D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3.2.6. Заявитель вправе получать сведения о ходе предоставления муниципальной услуги в электронной форме с использованием информационно-технологической и коммуникационной инфраструктуры, в том числе с </w:t>
      </w: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Единого портала государственных и муниципальных услуг (функций) и (или) Портала государственных и муниципальных услуг Курской области</w:t>
      </w:r>
    </w:p>
    <w:p w14:paraId="5AED66A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3.2.7.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(приложение 2 к настоящему Административному регламенту) с указанием их перечня и даты получения (отметка на копии заявления (втором экземпляре заявления - при наличии)) либо отказ в приеме документов.</w:t>
      </w:r>
    </w:p>
    <w:p w14:paraId="608853F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3.2.8. Максимальный срок исполнения административной процедуры - 1 день.</w:t>
      </w:r>
    </w:p>
    <w:p w14:paraId="6909D3C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0EDAE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3.3. Проверка заявления и прилагаемых к нему документов на соответствие требованиям, установленным пунктом 2.6.1. настоящего Административного регламента.</w:t>
      </w:r>
    </w:p>
    <w:p w14:paraId="09F0A6B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3.3.1.Основанием для начала административной процедуры является поступление заявления и прилагаемых к нему документов в  Администрацию ответственному лицу за предоставление муниципальной услуги.</w:t>
      </w:r>
    </w:p>
    <w:p w14:paraId="70376E7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951AA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3.3.2.Специалист администрации:</w:t>
      </w:r>
    </w:p>
    <w:p w14:paraId="082D441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проводит проверку заявления и прилагаемых документов на соответствие требованиям, установленным пунктом 2.6.1 настоящего Административного регламента;</w:t>
      </w:r>
    </w:p>
    <w:p w14:paraId="4B9975F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3.3.3. Если заявление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предоставляемые в соответствии с пунктом 2.6.1. Административного регламента заявление возвращается заявителю с указанием причин возврата путем направления соответствующего уведомления.</w:t>
      </w:r>
    </w:p>
    <w:p w14:paraId="594EDE7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B875D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3.3.4. Результатом административной процедуры является выявление соответствия (не соответствия) заявления о предоставлении земельного участка и приложенных к нему документом требованиям пункта 2.6.1. Административного регламента.</w:t>
      </w:r>
    </w:p>
    <w:p w14:paraId="5C8E467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выявлении несоответствия заявления или приложенных к нему документов требованиям пункта 2.6.1. настоящего Административного регламента результатом административной процедуры является направление заявителю уведомления о возврате заявления. </w:t>
      </w:r>
    </w:p>
    <w:p w14:paraId="593269B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0EA8E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3.3.5. Максимальный срок исполнения административной процедуры, предусмотренной настоящим пунктом, 3 дня со дня регистрации заявления.</w:t>
      </w:r>
    </w:p>
    <w:p w14:paraId="1372D02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A85C6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3.4. Рассмотрение представленных документов, запрос документов (сведений) в рамках межведомственного взаимодействия</w:t>
      </w:r>
    </w:p>
    <w:p w14:paraId="73ECEAD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FB73F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3.4.1. Специалист Администрации:</w:t>
      </w:r>
    </w:p>
    <w:p w14:paraId="639C5D1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устанавливает принадлежность земельного участка к собственности муниципального образования, в отношении которого поступило заявление о предварительном согласовании; </w:t>
      </w:r>
    </w:p>
    <w:p w14:paraId="00AC021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рамках межведомственного взаимодействия запрашивает в случае необходимости:</w:t>
      </w:r>
    </w:p>
    <w:p w14:paraId="61D8F1D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C1A10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Управлении Федеральной службы государственной регистрации, кадастра и картографии по Курской области:</w:t>
      </w:r>
    </w:p>
    <w:p w14:paraId="514ADD5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выписку из Единого государственного реестра прав на недвижимое имущество и сделок с ним о правах на здание, сооружение, находящееся на земельном участке, в отношении которого подано заявление о предварительном согласовании предоставления;</w:t>
      </w:r>
    </w:p>
    <w:p w14:paraId="4019FFA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выписку из Единого государственного реестра прав на недвижимое имущество и сделок с ним о правах на приобретаемый земельный участок.</w:t>
      </w:r>
    </w:p>
    <w:p w14:paraId="4070F06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Запрос должен содержать: кадастровый номер объекта недвижимости, ОКАТО, район, город, населенный пункт, улица, дом, корпус, строение, квартира;</w:t>
      </w:r>
    </w:p>
    <w:p w14:paraId="47C441C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1BD09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в Управлении Федеральной налоговой службы по Курской области:</w:t>
      </w:r>
    </w:p>
    <w:p w14:paraId="791D5F1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14:paraId="76D6887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14:paraId="1F3F230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Запрос должен содержать: ОГРН, ИНН (для юридического лица), ОГРНИП, ИНН (для индивидуального предпринимателя);</w:t>
      </w:r>
    </w:p>
    <w:p w14:paraId="542F10D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Курской области</w:t>
      </w:r>
    </w:p>
    <w:p w14:paraId="2CA4FCE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кадастровую выписку о земельном участке, кадастровый паспорт здания, сооружения, помещения в здании, сооружении, расположенном на испрашиваемом земельном участке.</w:t>
      </w:r>
    </w:p>
    <w:p w14:paraId="50867DE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Запрос должен содержать: </w:t>
      </w:r>
    </w:p>
    <w:p w14:paraId="529A222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кадастровый номер земельного участка, адрес земельного участка, площадь земельного участка;</w:t>
      </w:r>
    </w:p>
    <w:p w14:paraId="7E1BF97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кадастровый номер здания, сооружения, расположенном на испрашиваемом земельном участке, адрес, площадь здания, сооружения или помещения в здании, сооружении, расположенного на испрашиваемом земельном участке.</w:t>
      </w:r>
    </w:p>
    <w:p w14:paraId="123E544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Заявитель вправе представить указанные документы самостоятельно</w:t>
      </w:r>
    </w:p>
    <w:p w14:paraId="7C32E53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3.4.2. Результатом административной процедуры является установление отсутствия оснований, указанных в пункте 2.9. настоящего Административного регламента.</w:t>
      </w:r>
    </w:p>
    <w:p w14:paraId="478FE07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3.4.3. Максимальный срок исполнения административной процедуры - 10 дней.</w:t>
      </w:r>
    </w:p>
    <w:p w14:paraId="75A2464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6E51C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3.5. Принятие решения о предварительном согласовании предоставления земельного участка или об отказе в предоставлении муниципальной услуги</w:t>
      </w:r>
    </w:p>
    <w:p w14:paraId="3C45212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16B75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3.5.1. При отсутствии оснований, предусмотренных пунктом 2.9. Административного регламента специалист отдела:</w:t>
      </w:r>
    </w:p>
    <w:p w14:paraId="5984E92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F0BDB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3.5.1.1. В течение одного рабочего дня готовит проект постановления Администрации Крутовского сельсовета о предварительном согласовании предоставления земельного участка.</w:t>
      </w:r>
    </w:p>
    <w:p w14:paraId="60AA81F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4A0B2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если испрашиваемый земельный участок предстоит образовать в соответствии со схемой расположения земельного участка,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предварительном согласовании предоставления земельного участка, направленному заявителю, является схема расположения земельного участка.</w:t>
      </w:r>
    </w:p>
    <w:p w14:paraId="1B9A7FC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24E05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Направляет подготовленный проект постановления о предварительном согласовании предоставления земельного участка для   утверждения главе  сельсовета.</w:t>
      </w:r>
    </w:p>
    <w:p w14:paraId="4EC03F4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486B6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3.5.1.2. В случае отказа в предварительном согласовании предоставления земельного участка в течение одного рабочего дня готовит проект постановления Администрации Крутовского сельсовета об отказе в предварительном согласовании предоставления земельного участка с указанием всех оснований отказа.</w:t>
      </w:r>
    </w:p>
    <w:p w14:paraId="354DE5E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79965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если к заявлению о предварительном согласовании предоставления земельного участка прилагалась схема расположения земельного участка,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</w:t>
      </w:r>
    </w:p>
    <w:p w14:paraId="3B88CBF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05861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Направляет подготовленный проект постановления об отказе в предварительном согласовании предоставления земельного участка для   утверждения главе  сельсовета.</w:t>
      </w:r>
    </w:p>
    <w:p w14:paraId="10F6058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3E2E4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3.5.2. Результатом административной процедуры является подготовка и подписание главой Крутовского сельсовета постановления Администрации Крутовского сельсовета о предварительном согласовании предоставления земельного участка или об отказе в предварительном согласовании предоставления земельного участка  с указанием всех оснований отказа.</w:t>
      </w:r>
    </w:p>
    <w:p w14:paraId="71835D9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3.5.3. Максимальный срок исполнения административной процедуры - 8 дней </w:t>
      </w:r>
    </w:p>
    <w:p w14:paraId="57AB7D3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EEB84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3.6. Направление (выдача) заявителю постановления Администрации Крутовского сельсовета о предварительном согласовании предоставления земельного участка или уведомления об отказе в предварительном согласовании предоставления земельного участка</w:t>
      </w:r>
    </w:p>
    <w:p w14:paraId="2921A40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3.6.1. Постановление Администрации Крутовского сельсовета о предварительном согласовании предоставления земельного участка или уведомление об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14:paraId="0A9ED85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DE711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3.6.2. Результатом административной процедуры является направление (выдача) заявителю постановления Администрации Крутовского сельсовета о предварительном согласовании предоставления земельного участка или уведомления об отказе в предоставлении муниципальной</w:t>
      </w:r>
    </w:p>
    <w:p w14:paraId="12A5B0B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790DC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3.6.3. Максимальный срок исполнения административной процедуры - 2 дня.</w:t>
      </w:r>
    </w:p>
    <w:p w14:paraId="34129F6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7AF67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3.7. Опубликование извещения о предоставлении земельного участка для целей индивидуального жилищного строительства, ведения личного подсобного хозяйства в границах поселения</w:t>
      </w:r>
    </w:p>
    <w:p w14:paraId="0D4EBD6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3.7.1. При отсутствии оснований, предусмотренных пунктом 2.9. Административного регламента в предоставлении земельного участка, необходимости специалист  администрации:</w:t>
      </w:r>
    </w:p>
    <w:p w14:paraId="20C3ECE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6462B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3.7.2. В течение трех дней готовит и направляет для публикации в порядке, установленном для официально опубликования муниципальных правовых актов уставом поселения по месту нахождения земельного участка, а также для размещения на официальном сайте Администрации Крутовского сельсовета в информационно-телекоммуникационной сети Интернет   извещение о предоставлении земельного участка для целей индивидуального жилищного строительства, ведения личного подсобного хозяйства в границах  поселения.</w:t>
      </w:r>
    </w:p>
    <w:p w14:paraId="012CBA1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EAC3A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извещении указываются:</w:t>
      </w:r>
    </w:p>
    <w:p w14:paraId="68603D8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1) информация о возможности предоставления земельного участка с указанием целей этого предоставления;</w:t>
      </w:r>
    </w:p>
    <w:p w14:paraId="4F2525F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информация о праве граждан, заинтересованных в предоставлении земельного участка для целей индивидуального жилищного строительства, ведения личного подсобного хозяйства,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 </w:t>
      </w:r>
    </w:p>
    <w:p w14:paraId="5F2D720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адрес и способ подачи заявлений;</w:t>
      </w:r>
    </w:p>
    <w:p w14:paraId="6D7D655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дата окончания приема заявлений;</w:t>
      </w:r>
    </w:p>
    <w:p w14:paraId="7EA4B34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адрес или иное описание местоположения земельного участка;</w:t>
      </w:r>
    </w:p>
    <w:p w14:paraId="0F7ECFD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образовать.</w:t>
      </w:r>
    </w:p>
    <w:p w14:paraId="0EF90AC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1E742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3.7.3.Результатом административной процедуры является опубликование извещения о предоставлении земельного участка для целей индивидуального жилищного строительства, ведения личного подсобного хозяйства в границах поселения</w:t>
      </w:r>
    </w:p>
    <w:p w14:paraId="425B583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3.7.4 Максимальный срок исполнения административной процедуры - 6 дней.</w:t>
      </w:r>
    </w:p>
    <w:p w14:paraId="4554BBA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AF0B6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Формы контроля за исполнением административного регламента</w:t>
      </w:r>
    </w:p>
    <w:p w14:paraId="7C55F25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3EF81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ими решений</w:t>
      </w:r>
    </w:p>
    <w:p w14:paraId="72BFF67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960612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Текущий контроль за соблюдением и исполнением ответственными должностными лицами положений Административного регламента, а также принятием ими решений осуществляется путем проведения проверок  Главой Администрации Крутовского сельсовета Щигровского района.</w:t>
      </w:r>
    </w:p>
    <w:p w14:paraId="117C925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14:paraId="7307577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Периодичность осуществления текущего контроля устанавливается по мере необходимости.</w:t>
      </w:r>
    </w:p>
    <w:p w14:paraId="7BB3691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4.2. Порядок и периодичность осуществления плановых и внеплановых проверок качества исполнения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CD370B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полнотой и качеством предоставления Администрацией Крутовского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</w:t>
      </w:r>
    </w:p>
    <w:p w14:paraId="46991DB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содержащих жалобы на действия (бездействие) должностных лиц Администрации.</w:t>
      </w:r>
    </w:p>
    <w:p w14:paraId="7B14BBA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о проведении плановых и внеплановых проверок полноты и качества предоставления муниципальной услуги принимается Главой Крутовского сельсовета Щигровского района.</w:t>
      </w:r>
    </w:p>
    <w:p w14:paraId="65700A4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14:paraId="16461A9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Плановые проверки полноты и качества предоставления муниципальной услуги проводятся в соответствии с планом работы Администрации Крутовского сельсовета Щигровского района.</w:t>
      </w:r>
    </w:p>
    <w:p w14:paraId="1A769E1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Внеплановые проверки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14:paraId="539BE1F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39E75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2E6C466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4.3.1.</w:t>
      </w: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14:paraId="0AD4A7F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4.3.2.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14:paraId="1B3BA4F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A33639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4.4.</w:t>
      </w: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и формы контроля за предоставлением муниципальной услуги со стороны граждан, объединений и организаций</w:t>
      </w:r>
    </w:p>
    <w:p w14:paraId="0080F1A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исполнением муниципальной услуги, в том числе со стороны граждан, их объединений и организаций не предусмотрен.</w:t>
      </w:r>
    </w:p>
    <w:p w14:paraId="6DC42E7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36B8E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V. Досудебный порядок обжалования действий (бездействия) должностных лиц администрации, а также принимаемых ими решений в ходе предоставления муниципальной услуги</w:t>
      </w:r>
    </w:p>
    <w:p w14:paraId="405FAA0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10A353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5.1. Информация для заявителя о его праве подать жалобу на решение и (или) действие (бездействие) Администрации Крутовского сельсовета Щигровского района Курской области</w:t>
      </w: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(или) его должностных лиц при предоставлении муниципальной услуги</w:t>
      </w:r>
    </w:p>
    <w:p w14:paraId="6FA8700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Заявитель имеет право подать жалобу на решение и (или) действие (бездействие) Администрации и (или) его должностных лиц при предоставлении муниципальной услуги в досудебном порядке.</w:t>
      </w:r>
    </w:p>
    <w:p w14:paraId="2BDF59D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5.2. Предмет жалобы</w:t>
      </w:r>
    </w:p>
    <w:p w14:paraId="32878DD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55A269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Предметом жалобы являются решение и (или) действие (бездействие) Администрации и (или) его должностных лиц в ходе предоставления муниципальной услуги на основании настоящего Административного регламента.</w:t>
      </w:r>
    </w:p>
    <w:p w14:paraId="3E861C8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Заявитель может обратиться с жалобой, в том числе в следующих случаях:</w:t>
      </w:r>
    </w:p>
    <w:p w14:paraId="3A016C6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нарушение срока регистрации запроса заявителя о предоставлении муниципальной услуги;</w:t>
      </w:r>
    </w:p>
    <w:p w14:paraId="63A904A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нарушение срока предоставления муниципальной услуги;</w:t>
      </w:r>
    </w:p>
    <w:p w14:paraId="6623AAC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требование у заявителя документов, не предусмотренных пунктом 2.6.2 настоящего регламента;</w:t>
      </w:r>
    </w:p>
    <w:p w14:paraId="015C15D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14:paraId="44BDFE9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14:paraId="47DCD6E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14:paraId="7E2C238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отказ Администрации, должностного лица Администрации Крутовского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7E5B7E7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10148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5.3. Органы муниципальной власти и уполномоченные на рассмотрение жалобы должностные лица, которым может быть направлена жалоба</w:t>
      </w:r>
    </w:p>
    <w:p w14:paraId="5EEFF21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на решение и (или) действие (бездействие) Администрации и (или) его должностных лиц, муниципальных служащих  при предоставлении муниципальной услуги направляется Главе Крутовского сельсовета Щигровского района.</w:t>
      </w:r>
    </w:p>
    <w:p w14:paraId="3626D93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67AE5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5.4. Порядок подачи и рассмотрения жалобы</w:t>
      </w:r>
    </w:p>
    <w:p w14:paraId="2397B1D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подается в письменной форме на бумажном носителе непосредственно в Администрацию Крутовского сельсовета, по почте по адресу (месту нахождения) Администрации, на личном приеме Главы Крутовского сельсовета Щигровского района.</w:t>
      </w:r>
    </w:p>
    <w:p w14:paraId="0D8D8EF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электронном виде жалоба подается заявителем посредством:</w:t>
      </w:r>
    </w:p>
    <w:p w14:paraId="0AB1A29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официального сайта Администрации Крутовского сельсовета Щигровского района (www.krutoe.rkursk.ru), в информационно-телекоммуникационной сети "Интернет";</w:t>
      </w:r>
    </w:p>
    <w:p w14:paraId="5BB7826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федеральной государственной информационной системы "Единый портал государственных и муниципальных услуг (функций)" (http://gosuslugi.ru).</w:t>
      </w:r>
    </w:p>
    <w:p w14:paraId="2A12737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 w14:paraId="20E3C7F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 жалобы фиксируются в журнале учета обращений.</w:t>
      </w:r>
    </w:p>
    <w:p w14:paraId="5D7A0EC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Личный прием заявителей по вопросам обжалования решения и (или) действия (бездействия) Администрации и (или) его должностных лиц осуществляется Главой Крутовского сельсовета Щигровского района в часы приема заявителей.</w:t>
      </w:r>
    </w:p>
    <w:p w14:paraId="2E95411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14:paraId="2EEF82B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остальных случаях дается письменный ответ по существу поставленных в жалобе вопросов.</w:t>
      </w:r>
    </w:p>
    <w:p w14:paraId="3576CBD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письменном виде жалоба должна содержать:</w:t>
      </w:r>
    </w:p>
    <w:p w14:paraId="2977191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14:paraId="590AC90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DCF999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сведения об обжалуемых решениях и действиях (бездействии) Администрации должностного лица Администрации, либо муниципального служащего;</w:t>
      </w:r>
    </w:p>
    <w:p w14:paraId="7044139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EB06A9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 обращением, жалобой заявитель ставит личную подпись и дату.</w:t>
      </w:r>
    </w:p>
    <w:p w14:paraId="50F6CC1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2700A47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оформленная в соответствии с </w:t>
      </w:r>
      <w:hyperlink r:id="rId10" w:history="1">
        <w:r w:rsidRPr="000E2AC7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законодательством</w:t>
        </w:r>
      </w:hyperlink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Российской Федерации доверенность (для физических лиц);</w:t>
      </w:r>
    </w:p>
    <w:p w14:paraId="5EB12FD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4E85D63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F78379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F9E23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5.5. Сроки рассмотрения жалобы</w:t>
      </w:r>
    </w:p>
    <w:p w14:paraId="2A67442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Жалоба, поступившая в Администрацию, подлежит рассмотрению должностным лицом Администрации,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6AE312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A1A79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5.6. Перечень оснований для приостановления рассмотрения жалобы (претензии) и случаев, в которых ответ на жалобу (претензию) не дается</w:t>
      </w:r>
    </w:p>
    <w:p w14:paraId="1BA6818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5.6.1. Ответ на жалобу не дается в следующих случаях:</w:t>
      </w:r>
    </w:p>
    <w:p w14:paraId="5DC3EAB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400F493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5779BD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5.6.2. Основания для приостановления рассмотрения жалобы отсутствуют.</w:t>
      </w:r>
    </w:p>
    <w:p w14:paraId="78A1718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8DF2C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5.7. Результат рассмотрения жалобы</w:t>
      </w:r>
    </w:p>
    <w:p w14:paraId="34A7C44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рассмотрения жалобы глава Крутовского сельсовета Щигровского района принимает одно из следующих решений:</w:t>
      </w:r>
    </w:p>
    <w:p w14:paraId="2322185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 и (или) применяет установленные действующим законодательством меры ответственности к должностному лицу Администрации, допустившему нарушения в ходе предоставления муниципальной услуги, которые повлекли за собой жалобу заявителя;</w:t>
      </w:r>
    </w:p>
    <w:p w14:paraId="6E0D543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отказывает в удовлетворении жалобы.</w:t>
      </w:r>
    </w:p>
    <w:p w14:paraId="1064B72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D3C9C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5.8. Порядок информирования заявителя о результатах рассмотрения жалобы</w:t>
      </w:r>
    </w:p>
    <w:p w14:paraId="11EFE8D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3BC4B0B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BC2BD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5.9. Порядок обжалования решения по жалобе</w:t>
      </w:r>
    </w:p>
    <w:p w14:paraId="64EA4B9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Споры, связанные с принятыми 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14:paraId="0B61D49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 w14:paraId="43247ED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A21DDF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304DE00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97E0A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5.11. Способы информирования заявителей о порядке подачи и рассмотрения жалобы</w:t>
      </w:r>
    </w:p>
    <w:p w14:paraId="7B915EE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порядке подачи и рассмотрения жалобы предоставляется в устной (в ходе личного приема, по телефону) и (или) письменной форме, на информационных стендах, а также посредством региональной государственной информационной системы «Портал государственных и муниципальных услуг (функций) Курской области» (www.</w:t>
      </w:r>
      <w:hyperlink r:id="rId11" w:tgtFrame="_blank" w:history="1">
        <w:r w:rsidRPr="000E2AC7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pgu.rkursk.ru</w:t>
        </w:r>
      </w:hyperlink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), федеральной государственной информационной системы «Единый портал государственных и муниципальных услуг (функций)» (www.gosuslugi.ru).</w:t>
      </w:r>
    </w:p>
    <w:p w14:paraId="12F2724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17B83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039B7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7094D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0A461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B2F6EE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5BE03F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5AAB3D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0C1C67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4E6FBF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C5D635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5B8B8F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A9C32E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1</w:t>
      </w:r>
    </w:p>
    <w:p w14:paraId="5559554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Административному регламенту</w:t>
      </w:r>
    </w:p>
    <w:p w14:paraId="5F28855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 предоставлению муниципальной услуги</w:t>
      </w:r>
    </w:p>
    <w:p w14:paraId="3090359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«Предварительное согласование</w:t>
      </w:r>
    </w:p>
    <w:p w14:paraId="2763E92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предоставления земельного участка»</w:t>
      </w:r>
    </w:p>
    <w:p w14:paraId="3EF418B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6604D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5D59C4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Форма заявления</w:t>
      </w:r>
    </w:p>
    <w:p w14:paraId="0EDA262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F609B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Главе  Крутовского сельсовета</w:t>
      </w:r>
    </w:p>
    <w:p w14:paraId="36DECA9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1C0F671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</w:t>
      </w:r>
    </w:p>
    <w:p w14:paraId="15F29B7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заявителя - юридического лица)</w:t>
      </w:r>
    </w:p>
    <w:p w14:paraId="17433AB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</w:t>
      </w:r>
    </w:p>
    <w:p w14:paraId="092F419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(Ф.И.О. заявителя,</w:t>
      </w:r>
    </w:p>
    <w:p w14:paraId="74F3F48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</w:t>
      </w:r>
    </w:p>
    <w:p w14:paraId="4DF9B5F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паспортные данные, место жительства)</w:t>
      </w:r>
    </w:p>
    <w:p w14:paraId="7FC792F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</w:t>
      </w:r>
    </w:p>
    <w:p w14:paraId="265EB2D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</w:t>
      </w:r>
    </w:p>
    <w:p w14:paraId="1A001ED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(почтовый адрес и (или) адрес электронной почты)</w:t>
      </w:r>
    </w:p>
    <w:p w14:paraId="11AC59E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00C78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</w:t>
      </w:r>
    </w:p>
    <w:p w14:paraId="64F482F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предварительном согласовании предоставления земельного участка</w:t>
      </w:r>
    </w:p>
    <w:p w14:paraId="13519C5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Прошу предварительно согласовать предоставление земельного участка  с кадастровым (условным) номером _________________________________.</w:t>
      </w:r>
    </w:p>
    <w:p w14:paraId="3CE7A88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39CEC4" w14:textId="77777777" w:rsidR="000E2AC7" w:rsidRPr="000E2AC7" w:rsidRDefault="000E2AC7" w:rsidP="000E2AC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земельном участке:</w:t>
      </w:r>
    </w:p>
    <w:p w14:paraId="2ABDE8C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      Земельный участок имеет следующие ориентиры: __________________________________________________________</w:t>
      </w:r>
    </w:p>
    <w:p w14:paraId="52970CC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            Цель использования земельного участка________________________</w:t>
      </w:r>
    </w:p>
    <w:p w14:paraId="07D11D6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7C61073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5E1E1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2.Основание предоставления земельного участка без проведения торгов____</w:t>
      </w:r>
    </w:p>
    <w:p w14:paraId="02B6690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2AE6E16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7661A29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1AA7E6A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48867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3.Вид права, на котором приобретается земельный участок______________</w:t>
      </w:r>
    </w:p>
    <w:p w14:paraId="175C198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                         </w:t>
      </w:r>
    </w:p>
    <w:p w14:paraId="434BA7F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77350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4.Реквизиты решения об утверждении проекта межевания территории _________________________________________________________________                       </w:t>
      </w:r>
    </w:p>
    <w:p w14:paraId="203A0AE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C15D6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    </w:t>
      </w:r>
    </w:p>
    <w:p w14:paraId="2E29A45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                       </w:t>
      </w:r>
    </w:p>
    <w:p w14:paraId="0E93838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2A135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357C2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Заявитель        ______________                ____________________</w:t>
      </w:r>
    </w:p>
    <w:p w14:paraId="6FE9965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«___»______  _____г.                                        </w:t>
      </w:r>
    </w:p>
    <w:p w14:paraId="6F38CF0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6B60D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2</w:t>
      </w:r>
    </w:p>
    <w:p w14:paraId="3F6FDAF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Административному регламенту</w:t>
      </w:r>
    </w:p>
    <w:p w14:paraId="4130507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предоставлению муниципальной услуги</w:t>
      </w:r>
    </w:p>
    <w:p w14:paraId="758B75B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«Предварительное согласование</w:t>
      </w:r>
    </w:p>
    <w:p w14:paraId="022FC5D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предоставления земельного участка»</w:t>
      </w:r>
    </w:p>
    <w:p w14:paraId="7DC4E91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30305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BA6D1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Расписка</w:t>
      </w:r>
    </w:p>
    <w:p w14:paraId="67F8DBA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получении документов, представленных для принятия</w:t>
      </w:r>
    </w:p>
    <w:p w14:paraId="510EB77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о предварительном согласовании предоставления земельного участка</w:t>
      </w:r>
    </w:p>
    <w:p w14:paraId="3CA1F48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2EA8C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Настоящим удостоверяется, что заявитель</w:t>
      </w:r>
    </w:p>
    <w:p w14:paraId="150D839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427DA1D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(фамилия, имя, отчество)</w:t>
      </w:r>
    </w:p>
    <w:p w14:paraId="68B60C6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представил, а сотрудник ____________________________________________</w:t>
      </w:r>
    </w:p>
    <w:p w14:paraId="2B074CE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получил "_____" ________________ _________ документы</w:t>
      </w:r>
    </w:p>
    <w:p w14:paraId="521CE55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(число) (месяц прописью) (год)</w:t>
      </w:r>
    </w:p>
    <w:p w14:paraId="3997551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количестве _______________________________ экземпляров</w:t>
      </w:r>
    </w:p>
    <w:p w14:paraId="7DA8DB7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(прописью)</w:t>
      </w:r>
    </w:p>
    <w:p w14:paraId="51F8BC0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прилагаемому к заявлению перечню документов, необходимых для принятия решения о предварительном согласовании предоставления земельного участка (согласно </w:t>
      </w:r>
      <w:hyperlink r:id="rId12" w:anchor="Par147" w:history="1">
        <w:r w:rsidRPr="000E2AC7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п. 2.6.1</w:t>
        </w:r>
      </w:hyperlink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Административного регламента):</w:t>
      </w:r>
    </w:p>
    <w:p w14:paraId="4E5210D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3D5BE53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097526C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6E5E6CA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377BF96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1B7BB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Перечень документов, которые будут получены по межведомственным запросам: _________________________________________________________________</w:t>
      </w:r>
    </w:p>
    <w:p w14:paraId="7B662E7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</w:t>
      </w:r>
    </w:p>
    <w:p w14:paraId="1A1259C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0B4EE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 _____________ _____________________</w:t>
      </w:r>
    </w:p>
    <w:p w14:paraId="45DF00C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(должность специалиста,                                                           (подпись)                                              (расшифровка подписи)</w:t>
      </w:r>
    </w:p>
    <w:p w14:paraId="172DE51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ответственного за прием документов)</w:t>
      </w:r>
    </w:p>
    <w:p w14:paraId="56BA03B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2E2A7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20425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9EE4E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BFE96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68ECF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5727D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9FCC1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65E45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F6218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71AAF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B8748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5C7FF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A5334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AC951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DF6D1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68E2D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D464D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2D988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410F4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3</w:t>
      </w:r>
    </w:p>
    <w:p w14:paraId="62F4761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Административному регламенту</w:t>
      </w:r>
    </w:p>
    <w:p w14:paraId="5762C23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предоставлению муниципальной услуги</w:t>
      </w:r>
    </w:p>
    <w:p w14:paraId="02C0C55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«Предварительное согласование</w:t>
      </w:r>
    </w:p>
    <w:p w14:paraId="385F77E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предоставления земельного участка»</w:t>
      </w:r>
    </w:p>
    <w:p w14:paraId="4187452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74425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Согласие</w:t>
      </w:r>
    </w:p>
    <w:p w14:paraId="7022737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обработку персональных данных</w:t>
      </w:r>
    </w:p>
    <w:p w14:paraId="74B3ED3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A18E7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Я, _______________________________________________________________________,</w:t>
      </w:r>
    </w:p>
    <w:p w14:paraId="11E21E9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(фамилия, имя, отчество полностью)</w:t>
      </w:r>
    </w:p>
    <w:p w14:paraId="2ABCD17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проживающий(ая) по адресу: ________________________________________________</w:t>
      </w:r>
    </w:p>
    <w:p w14:paraId="28BC7BB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__________________________________________________________________________,</w:t>
      </w:r>
    </w:p>
    <w:p w14:paraId="61E2681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паспорт серии __________ номер _______________, выдан _____________________</w:t>
      </w:r>
    </w:p>
    <w:p w14:paraId="45BFB03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 ____. ____. __________,</w:t>
      </w:r>
    </w:p>
    <w:p w14:paraId="65D9005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органа, выдавшего документ)           (дата выдачи документа)</w:t>
      </w:r>
    </w:p>
    <w:p w14:paraId="50EF87F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  9 Федерального  закона от 27.07.2006 N 152-ФЗ "О</w:t>
      </w:r>
    </w:p>
    <w:p w14:paraId="1040C21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персональных   данных"  даю   письменное  согласие   на  обработку </w:t>
      </w:r>
    </w:p>
    <w:p w14:paraId="1F62A34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14:paraId="261EBA1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14:paraId="03D6531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 расположенным  по</w:t>
      </w:r>
    </w:p>
    <w:p w14:paraId="503E2C1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адресу: Курская область,__________________, ______  (далее - Оператор),  моих</w:t>
      </w:r>
    </w:p>
    <w:p w14:paraId="7C2E319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персональных данных, а именно:</w:t>
      </w:r>
    </w:p>
    <w:p w14:paraId="13305EE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фамилия, имя, отчество;</w:t>
      </w:r>
    </w:p>
    <w:p w14:paraId="41B53B2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пол;</w:t>
      </w:r>
    </w:p>
    <w:p w14:paraId="60AB175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день, месяц, год и место рождения;</w:t>
      </w:r>
    </w:p>
    <w:p w14:paraId="1EAB4C1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документ, удостоверяющего личность, и его реквизиты;</w:t>
      </w:r>
    </w:p>
    <w:p w14:paraId="2C92958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почтовый индекс,  адрес  регистрации (по  паспорту)  и  адрес  фактического</w:t>
      </w:r>
    </w:p>
    <w:p w14:paraId="0E80067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проживания;</w:t>
      </w:r>
    </w:p>
    <w:p w14:paraId="608588BB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 телефонный номер  (домашний,  рабочий,  мобильный),  адрес  электронной</w:t>
      </w:r>
    </w:p>
    <w:p w14:paraId="7DDB44E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почты;</w:t>
      </w:r>
    </w:p>
    <w:p w14:paraId="5FF00D8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</w:t>
      </w:r>
    </w:p>
    <w:p w14:paraId="17435D7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14:paraId="0E666AC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14:paraId="0A1A995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Обработка моих  персональных данных  допускается в  целях осуществления</w:t>
      </w:r>
    </w:p>
    <w:p w14:paraId="3978E0D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 и обязанностей  Администрации_______________________________________</w:t>
      </w:r>
    </w:p>
    <w:p w14:paraId="6D5764B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обеспечения  моих  прав   в  соответствии  с  нормативно-правовыми  актами.</w:t>
      </w:r>
    </w:p>
    <w:p w14:paraId="4CBF7F9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Обработка  моих  персональных  данных  может  осуществляться  смешанным</w:t>
      </w:r>
    </w:p>
    <w:p w14:paraId="698DDBC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способом,  путем   сбора   (получения),  систематизации   (комбинирования),</w:t>
      </w:r>
    </w:p>
    <w:p w14:paraId="0235560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накопления,  хранения,  уточнения  (обновления, изменения),  использования,</w:t>
      </w:r>
    </w:p>
    <w:p w14:paraId="53324A9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распространения, уничтожения персональных данных.</w:t>
      </w:r>
    </w:p>
    <w:p w14:paraId="4B64935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  целях  получения  муниципальной услуги даю согласие на передачу моих</w:t>
      </w:r>
    </w:p>
    <w:p w14:paraId="6C74830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персональных данных в:</w:t>
      </w:r>
    </w:p>
    <w:p w14:paraId="4CD4C13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14:paraId="19057B6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14:paraId="025BF42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Согласие вступает в  силу  со дня его подписания  и  действует  до  его</w:t>
      </w:r>
    </w:p>
    <w:p w14:paraId="1CB1B4C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отзыва или до достижения цели их обработки.</w:t>
      </w:r>
    </w:p>
    <w:p w14:paraId="687072B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Требование об уничтожении не  распространяется на персональные  данные,</w:t>
      </w:r>
    </w:p>
    <w:p w14:paraId="3CED80B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  которых  нормативными  правовыми актами предусмотрена  обязанность  их</w:t>
      </w:r>
    </w:p>
    <w:p w14:paraId="7E70BD9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хранения (передачи), в том числе после достижения цели их обработки.</w:t>
      </w:r>
    </w:p>
    <w:p w14:paraId="4625DEA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   ____________________   _______________________________</w:t>
      </w:r>
    </w:p>
    <w:p w14:paraId="35DCCC9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(дата)              (подпись)         (фамилия и инициалы Заявителя)</w:t>
      </w:r>
    </w:p>
    <w:p w14:paraId="72A1C81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85471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4</w:t>
      </w:r>
    </w:p>
    <w:p w14:paraId="6B05DEA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Административному регламенту</w:t>
      </w:r>
    </w:p>
    <w:p w14:paraId="5B3B929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предоставлению муниципальной услуги</w:t>
      </w:r>
    </w:p>
    <w:p w14:paraId="1772C614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«Предварительное согласование</w:t>
      </w:r>
    </w:p>
    <w:p w14:paraId="2925BB5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предоставления земельного участка»</w:t>
      </w:r>
    </w:p>
    <w:p w14:paraId="2790DCC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72DF3C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</w:tblGrid>
      <w:tr w:rsidR="000E2AC7" w:rsidRPr="000E2AC7" w14:paraId="49DD06FD" w14:textId="77777777" w:rsidTr="000E2AC7">
        <w:trPr>
          <w:trHeight w:val="600"/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40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5"/>
            </w:tblGrid>
            <w:tr w:rsidR="000E2AC7" w:rsidRPr="000E2AC7" w14:paraId="5383A3E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00EB074C" w14:textId="77777777" w:rsidR="000E2AC7" w:rsidRPr="000E2AC7" w:rsidRDefault="000E2AC7" w:rsidP="000E2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2A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Основания отсутствуют</w:t>
                  </w:r>
                </w:p>
              </w:tc>
            </w:tr>
          </w:tbl>
          <w:p w14:paraId="7C32F48F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F61E742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</w:tblGrid>
      <w:tr w:rsidR="000E2AC7" w:rsidRPr="000E2AC7" w14:paraId="3F9924CA" w14:textId="77777777" w:rsidTr="000E2AC7">
        <w:trPr>
          <w:trHeight w:val="810"/>
          <w:tblCellSpacing w:w="0" w:type="dxa"/>
        </w:trPr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1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0"/>
            </w:tblGrid>
            <w:tr w:rsidR="000E2AC7" w:rsidRPr="000E2AC7" w14:paraId="38F433E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29F1B687" w14:textId="77777777" w:rsidR="000E2AC7" w:rsidRPr="000E2AC7" w:rsidRDefault="000E2AC7" w:rsidP="000E2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2A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Прием и регистрация заявления и комплекта документов</w:t>
                  </w:r>
                </w:p>
              </w:tc>
            </w:tr>
          </w:tbl>
          <w:p w14:paraId="0B7917F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1252CD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Блок-схема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6"/>
        <w:gridCol w:w="1353"/>
        <w:gridCol w:w="210"/>
        <w:gridCol w:w="1100"/>
      </w:tblGrid>
      <w:tr w:rsidR="000E2AC7" w:rsidRPr="000E2AC7" w14:paraId="318055EE" w14:textId="77777777" w:rsidTr="000E2AC7">
        <w:trPr>
          <w:trHeight w:val="75"/>
          <w:tblCellSpacing w:w="0" w:type="dxa"/>
        </w:trPr>
        <w:tc>
          <w:tcPr>
            <w:tcW w:w="11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368E5F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00B0FF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930259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CDF6C3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2AC7" w:rsidRPr="000E2AC7" w14:paraId="51ACC07E" w14:textId="77777777" w:rsidTr="000E2AC7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6D630E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7DD086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5869D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F9F806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AC7" w:rsidRPr="000E2AC7" w14:paraId="2241F6E7" w14:textId="77777777" w:rsidTr="000E2AC7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617218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62F822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D5FC1B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3563C9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AC7" w:rsidRPr="000E2AC7" w14:paraId="3D343DF5" w14:textId="77777777" w:rsidTr="000E2AC7">
        <w:trPr>
          <w:trHeight w:val="166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A9D070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E2E55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839B9F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A124E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10C340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1F3D4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7F7EA7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</w:tblGrid>
      <w:tr w:rsidR="000E2AC7" w:rsidRPr="000E2AC7" w14:paraId="1C5EF3C6" w14:textId="77777777" w:rsidTr="000E2AC7">
        <w:trPr>
          <w:trHeight w:val="885"/>
          <w:tblCellSpacing w:w="0" w:type="dxa"/>
        </w:trPr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1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0"/>
            </w:tblGrid>
            <w:tr w:rsidR="000E2AC7" w:rsidRPr="000E2AC7" w14:paraId="17237ED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572A91AD" w14:textId="77777777" w:rsidR="000E2AC7" w:rsidRPr="000E2AC7" w:rsidRDefault="000E2AC7" w:rsidP="000E2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2A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Рассмотрение представленных заявления и документов на их  соответствие п.2.6.1 настоящего Административного регламента</w:t>
                  </w:r>
                </w:p>
              </w:tc>
            </w:tr>
          </w:tbl>
          <w:p w14:paraId="47C6455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1BAAC4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6EEB5D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352"/>
        <w:gridCol w:w="312"/>
        <w:gridCol w:w="313"/>
        <w:gridCol w:w="313"/>
        <w:gridCol w:w="1595"/>
        <w:gridCol w:w="195"/>
        <w:gridCol w:w="1908"/>
        <w:gridCol w:w="332"/>
        <w:gridCol w:w="332"/>
        <w:gridCol w:w="1908"/>
        <w:gridCol w:w="195"/>
        <w:gridCol w:w="195"/>
        <w:gridCol w:w="195"/>
      </w:tblGrid>
      <w:tr w:rsidR="000E2AC7" w:rsidRPr="000E2AC7" w14:paraId="7944F582" w14:textId="77777777" w:rsidTr="000E2AC7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484001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CC4273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1E18AE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A5C26C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2082C6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45C21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33D63B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AE6228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F898BB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08360B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0E245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95812B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88F463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14426B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2AC7" w:rsidRPr="000E2AC7" w14:paraId="26417F8B" w14:textId="77777777" w:rsidTr="000E2AC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8B78FB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473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3"/>
            </w:tblGrid>
            <w:tr w:rsidR="000E2AC7" w:rsidRPr="000E2AC7" w14:paraId="36A44E2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32AD1FA8" w14:textId="77777777" w:rsidR="000E2AC7" w:rsidRPr="000E2AC7" w:rsidRDefault="000E2AC7" w:rsidP="000E2AC7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2A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Имеются основания</w:t>
                  </w:r>
                </w:p>
              </w:tc>
            </w:tr>
          </w:tbl>
          <w:p w14:paraId="58569A50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6AC3BC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E3C083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5D4AC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0B0220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5D37D3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338E50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E78C3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FB3589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AC7" w:rsidRPr="000E2AC7" w14:paraId="429FBF36" w14:textId="77777777" w:rsidTr="000E2AC7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C6C8DE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14D088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90A9C1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D1B5D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2AC7" w:rsidRPr="000E2AC7" w14:paraId="2850ADAA" w14:textId="77777777" w:rsidTr="000E2AC7">
        <w:trPr>
          <w:trHeight w:val="16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776133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D88831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ED8F26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998C5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AA59F2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497F7E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ACD1CE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F974D2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0383D8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E5C100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29D412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B9A3C8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CD2990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C06789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AC7" w:rsidRPr="000E2AC7" w14:paraId="347D2F67" w14:textId="77777777" w:rsidTr="000E2AC7">
        <w:trPr>
          <w:trHeight w:val="3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2323C2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1F8A83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1B6E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A2AABC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CE0EF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CE2D95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B7712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AC7" w:rsidRPr="000E2AC7" w14:paraId="7B6BAD2D" w14:textId="77777777" w:rsidTr="000E2AC7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903F69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DD7370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A276C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B3FAD4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AA4985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D33721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F6AF3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AD0D6E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E8E1C4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2A0DDE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62EC8B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1963BD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14424C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40222C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AC7" w:rsidRPr="000E2AC7" w14:paraId="413ADBDF" w14:textId="77777777" w:rsidTr="000E2AC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DF843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E02F56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4CBBD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88CECD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7270B5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5A8840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29D771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AC7" w:rsidRPr="000E2AC7" w14:paraId="1FE2B9D6" w14:textId="77777777" w:rsidTr="000E2AC7">
        <w:trPr>
          <w:trHeight w:val="19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11E15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FE8C96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64495C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5F136F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7947F8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CAA2DF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D74489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6D41F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8886DC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AA6F80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846993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D311B5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5B166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7782D3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AC7" w:rsidRPr="000E2AC7" w14:paraId="5071DC42" w14:textId="77777777" w:rsidTr="000E2AC7">
        <w:trPr>
          <w:trHeight w:val="10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0010C5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90411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DDBEE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8B2BB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19587B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6465B0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9DE635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954DD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D892CB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842D1F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C3BAA8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2DC81F1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AC7" w:rsidRPr="000E2AC7" w14:paraId="139092BE" w14:textId="77777777" w:rsidTr="000E2AC7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1BA46C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7F91E9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0D66D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2F4615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5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0"/>
            </w:tblGrid>
            <w:tr w:rsidR="000E2AC7" w:rsidRPr="000E2AC7" w14:paraId="1342426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60A076C2" w14:textId="77777777" w:rsidR="000E2AC7" w:rsidRPr="000E2AC7" w:rsidRDefault="000E2AC7" w:rsidP="000E2AC7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2A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Наличие оснований для отказа в  предварительном  согласовании предоставления земельного участка</w:t>
                  </w:r>
                </w:p>
                <w:p w14:paraId="06F8D64F" w14:textId="77777777" w:rsidR="000E2AC7" w:rsidRPr="000E2AC7" w:rsidRDefault="000E2AC7" w:rsidP="000E2AC7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2A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FFA61F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8D979F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FEACDE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3A8F19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AC7" w:rsidRPr="000E2AC7" w14:paraId="3F953788" w14:textId="77777777" w:rsidTr="000E2AC7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5A42A4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BB4939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F4D9A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4F0CF3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B096F9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9CC05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8BF3C6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139374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0C762C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1E61B1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96B471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AC7" w:rsidRPr="000E2AC7" w14:paraId="1C052032" w14:textId="77777777" w:rsidTr="000E2AC7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802622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43DC5E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69B8D9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E5273D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1F1C4C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8D7C9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F1A171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CB5E2B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E86399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41C578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413AC0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77AD64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43C6C5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2D4D8F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B0EF51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D99F0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B70758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8A1841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5597B5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</w:tblGrid>
      <w:tr w:rsidR="000E2AC7" w:rsidRPr="000E2AC7" w14:paraId="43654870" w14:textId="77777777" w:rsidTr="000E2AC7">
        <w:trPr>
          <w:trHeight w:val="1095"/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4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0"/>
            </w:tblGrid>
            <w:tr w:rsidR="000E2AC7" w:rsidRPr="000E2AC7" w14:paraId="78B9FE9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29A9F8C9" w14:textId="77777777" w:rsidR="000E2AC7" w:rsidRPr="000E2AC7" w:rsidRDefault="000E2AC7" w:rsidP="000E2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2A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Подготовка проекта уведомления о возврате заявления с указанием причин  возврата</w:t>
                  </w:r>
                </w:p>
              </w:tc>
            </w:tr>
          </w:tbl>
          <w:p w14:paraId="1268392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F98BE2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C4240E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A7FBE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194"/>
        <w:gridCol w:w="194"/>
        <w:gridCol w:w="375"/>
        <w:gridCol w:w="2016"/>
        <w:gridCol w:w="332"/>
        <w:gridCol w:w="2413"/>
        <w:gridCol w:w="194"/>
        <w:gridCol w:w="376"/>
        <w:gridCol w:w="3050"/>
      </w:tblGrid>
      <w:tr w:rsidR="000E2AC7" w:rsidRPr="000E2AC7" w14:paraId="14AEC859" w14:textId="77777777" w:rsidTr="000E2AC7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77F6C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43280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637893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1565AF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EAD2F2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AB8F1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9D44E3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68A901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2884F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8216BB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2AC7" w:rsidRPr="000E2AC7" w14:paraId="573093C5" w14:textId="77777777" w:rsidTr="000E2AC7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48AB98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EB8E9B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AA67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616BD1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71EE12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C6E468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3548A4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AC7" w:rsidRPr="000E2AC7" w14:paraId="408BCFBA" w14:textId="77777777" w:rsidTr="000E2AC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A1BE62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11C34B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7DDA4D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2CB5CF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478703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135C7F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D06F3E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488825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9BDF90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DC7546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AC7" w:rsidRPr="000E2AC7" w14:paraId="7A892E27" w14:textId="77777777" w:rsidTr="000E2AC7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ACEF7B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C2483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C1A5D5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03B9F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020D8D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CEA561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AB34D6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16AADE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A5D82C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62DB70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AC7" w:rsidRPr="000E2AC7" w14:paraId="4179ADA7" w14:textId="77777777" w:rsidTr="000E2AC7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BC7F88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757DDE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6A720E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650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06"/>
            </w:tblGrid>
            <w:tr w:rsidR="000E2AC7" w:rsidRPr="000E2AC7" w14:paraId="3718EA4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3DA67D12" w14:textId="77777777" w:rsidR="000E2AC7" w:rsidRPr="000E2AC7" w:rsidRDefault="000E2AC7" w:rsidP="000E2AC7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2A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Подготовка проекта постановления об отказе в предварительном согласовании  предоставления земельного участка и уведомления об отказе в предоставлении  муниципальной услуги</w:t>
                  </w:r>
                </w:p>
              </w:tc>
            </w:tr>
          </w:tbl>
          <w:p w14:paraId="51E0EF0D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3F9B3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32707C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12274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AC7" w:rsidRPr="000E2AC7" w14:paraId="2C0F428B" w14:textId="77777777" w:rsidTr="000E2AC7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07B7DB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2544BE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CB145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D886AD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B38DB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06A6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2AC7" w:rsidRPr="000E2AC7" w14:paraId="250C2ADC" w14:textId="77777777" w:rsidTr="000E2AC7">
        <w:trPr>
          <w:trHeight w:val="9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78A6C3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A25FA2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3B86B1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AB2105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1EAC29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BF77BD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615525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AC7" w:rsidRPr="000E2AC7" w14:paraId="3B4337CA" w14:textId="77777777" w:rsidTr="000E2AC7">
        <w:trPr>
          <w:trHeight w:val="21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D4F929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677F6D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9030CB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ACBE6E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123DE8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DDACC0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39067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B9A5FF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220C44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3D6472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AC7" w:rsidRPr="000E2AC7" w14:paraId="25576781" w14:textId="77777777" w:rsidTr="000E2AC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01A13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B50EA4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F64D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CCA64F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14F780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6791F6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AC7" w:rsidRPr="000E2AC7" w14:paraId="7F29B346" w14:textId="77777777" w:rsidTr="000E2AC7">
        <w:trPr>
          <w:trHeight w:val="6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2A913D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128EAD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F8618E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C37535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742608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E3C81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7FFA43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B0C95D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AC7" w:rsidRPr="000E2AC7" w14:paraId="6A5415FA" w14:textId="77777777" w:rsidTr="000E2AC7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CF70FF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2EEE7C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57FCAA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8E9766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430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1"/>
            </w:tblGrid>
            <w:tr w:rsidR="000E2AC7" w:rsidRPr="000E2AC7" w14:paraId="7541651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13531460" w14:textId="77777777" w:rsidR="000E2AC7" w:rsidRPr="000E2AC7" w:rsidRDefault="000E2AC7" w:rsidP="000E2AC7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2A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Направление  (выдача) заявителю  постановления о предварительном согласовании предоставления земельного участка </w:t>
                  </w:r>
                </w:p>
              </w:tc>
            </w:tr>
          </w:tbl>
          <w:p w14:paraId="68CF0DDF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2AC7" w:rsidRPr="000E2AC7" w14:paraId="145E9B82" w14:textId="77777777" w:rsidTr="000E2AC7">
        <w:trPr>
          <w:trHeight w:val="15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DBFC3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67FFD5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CE6227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98287E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5637B2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A3A445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E1C79A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B3454B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765318" w14:textId="77777777" w:rsidR="000E2AC7" w:rsidRPr="000E2AC7" w:rsidRDefault="000E2AC7" w:rsidP="000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809143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51724F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3E9B18AA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F0E1509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49EDF6" w14:textId="77777777" w:rsidR="000E2AC7" w:rsidRPr="000E2AC7" w:rsidRDefault="000E2AC7" w:rsidP="000E2A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3ABB3A" w14:textId="77777777" w:rsidR="000E2AC7" w:rsidRPr="000E2AC7" w:rsidRDefault="000E2AC7" w:rsidP="000E2AC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052D7724" w14:textId="585E7A49" w:rsidR="000E2AC7" w:rsidRPr="000E2AC7" w:rsidRDefault="000E2AC7" w:rsidP="000E2AC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Прикреплённый файл: </w:t>
      </w:r>
      <w:r w:rsidRPr="000E2AC7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4FCFBCB" wp14:editId="1C93422D">
            <wp:extent cx="151130" cy="1511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hyperlink r:id="rId14" w:history="1">
        <w:r w:rsidRPr="000E2AC7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ПОСТАНОВЛЕНИЕ</w:t>
        </w:r>
      </w:hyperlink>
      <w:r w:rsidRPr="000E2A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E2AC7">
        <w:rPr>
          <w:rFonts w:ascii="Tahoma" w:eastAsia="Times New Roman" w:hAnsi="Tahoma" w:cs="Tahoma"/>
          <w:color w:val="999999"/>
          <w:sz w:val="18"/>
          <w:szCs w:val="18"/>
          <w:lang w:eastAsia="ru-RU"/>
        </w:rPr>
        <w:t>[187.95 Kb]</w:t>
      </w:r>
    </w:p>
    <w:p w14:paraId="3C40561A" w14:textId="77777777" w:rsidR="000E2AC7" w:rsidRPr="000E2AC7" w:rsidRDefault="000E2AC7" w:rsidP="000E2AC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r w:rsidRPr="000E2AC7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Создан: 27.10.2015 14:54. Последнее изменение: 27.10.2015 14:54.</w:t>
      </w:r>
    </w:p>
    <w:p w14:paraId="07DFDB33" w14:textId="77777777" w:rsidR="005D7C7E" w:rsidRPr="000E2AC7" w:rsidRDefault="005D7C7E" w:rsidP="000E2AC7">
      <w:bookmarkStart w:id="0" w:name="_GoBack"/>
      <w:bookmarkEnd w:id="0"/>
    </w:p>
    <w:sectPr w:rsidR="005D7C7E" w:rsidRPr="000E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0E2AC7"/>
    <w:rsid w:val="00137202"/>
    <w:rsid w:val="001616BA"/>
    <w:rsid w:val="001B24D4"/>
    <w:rsid w:val="001B782D"/>
    <w:rsid w:val="001D5020"/>
    <w:rsid w:val="00212C75"/>
    <w:rsid w:val="00242213"/>
    <w:rsid w:val="00391132"/>
    <w:rsid w:val="004855BF"/>
    <w:rsid w:val="00514055"/>
    <w:rsid w:val="005638ED"/>
    <w:rsid w:val="005C1E4B"/>
    <w:rsid w:val="005D7C7E"/>
    <w:rsid w:val="00637F70"/>
    <w:rsid w:val="006A760F"/>
    <w:rsid w:val="0071157C"/>
    <w:rsid w:val="00722D94"/>
    <w:rsid w:val="007B0962"/>
    <w:rsid w:val="007C6EBE"/>
    <w:rsid w:val="008628F6"/>
    <w:rsid w:val="00863152"/>
    <w:rsid w:val="009074F3"/>
    <w:rsid w:val="00951A7C"/>
    <w:rsid w:val="00986A04"/>
    <w:rsid w:val="009A3B12"/>
    <w:rsid w:val="009C00B6"/>
    <w:rsid w:val="00A44986"/>
    <w:rsid w:val="00A5786E"/>
    <w:rsid w:val="00AC3FBF"/>
    <w:rsid w:val="00B51604"/>
    <w:rsid w:val="00B77DA6"/>
    <w:rsid w:val="00C1420B"/>
    <w:rsid w:val="00C76D81"/>
    <w:rsid w:val="00D32E9C"/>
    <w:rsid w:val="00E7323C"/>
    <w:rsid w:val="00E84E2E"/>
    <w:rsid w:val="00EE2401"/>
    <w:rsid w:val="00F33019"/>
    <w:rsid w:val="00F64759"/>
    <w:rsid w:val="00F92915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krutoe@yandex.ru" TargetMode="External"/><Relationship Id="rId13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adm-krutoe@yandex.ru" TargetMode="External"/><Relationship Id="rId12" Type="http://schemas.openxmlformats.org/officeDocument/2006/relationships/hyperlink" Target="file:///C:\Users\2\Downloads\%D0%BE%D1%82%2023%20%D0%BE%D0%BA%D1%82%D1%8F%D0%B1%D1%80%D1%8F%20%E2%84%96%20112%D0%BF%D1%80%D0%B5%D0%B4%D0%B2%D0%B0%D1%80%D0%B8%D1%82%D0%B5%D0%BB%D1%8C%D0%BD%D0%BE%D0%B5%20%D1%81%D0%BE%D0%B3%D0%BB%D0%B0%D1%81%D0%BE%D0%B2%D0%B0%D0%BD%D0%B8%D0%B5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oronezh-city.ru/documents/obyavleniya/2015/080515/1/P2.docx" TargetMode="External"/><Relationship Id="rId11" Type="http://schemas.openxmlformats.org/officeDocument/2006/relationships/hyperlink" Target="http://pgu.rkursk.ru/" TargetMode="External"/><Relationship Id="rId5" Type="http://schemas.openxmlformats.org/officeDocument/2006/relationships/hyperlink" Target="mailto:adm-krutoe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62448603BA7B60B0FEBB148FAB6418109205ECBFD5F0F007495255888E9D53516F02510E857BF6Eq1X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ronezh-city.ru/documents/obyavleniya/2015/080515/1/P3.docx" TargetMode="External"/><Relationship Id="rId14" Type="http://schemas.openxmlformats.org/officeDocument/2006/relationships/hyperlink" Target="http://krutov.rkursk.ru/files/9319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24</Pages>
  <Words>13364</Words>
  <Characters>76179</Characters>
  <Application>Microsoft Office Word</Application>
  <DocSecurity>0</DocSecurity>
  <Lines>634</Lines>
  <Paragraphs>178</Paragraphs>
  <ScaleCrop>false</ScaleCrop>
  <Company/>
  <LinksUpToDate>false</LinksUpToDate>
  <CharactersWithSpaces>89365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2025-03-17T17:35:00Z</dcterms:created>
  <dcterms:modified xsi:type="dcterms:W3CDTF">2025-03-17T19:25:00Z</dcterms:modified>
</cp:coreProperties>
</file>