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bCs/>
          <w:color w:val="000000"/>
        </w:rPr>
        <w:t xml:space="preserve">                               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lang w:eastAsia="ru-RU"/>
        </w:rPr>
        <w:t xml:space="preserve">УТВЕРЖДЕН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постановлением Администрации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     Крутовского сельсовета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 Щигровского района Курской области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                от 01.09.2017 г.№ 67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5812"/>
        <w:jc w:val="right"/>
        <w:rPr>
          <w:lang w:eastAsia="ru-RU"/>
        </w:rPr>
      </w:pP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left="5812"/>
        <w:jc w:val="right"/>
        <w:rPr>
          <w:lang w:eastAsia="ru-RU"/>
        </w:rPr>
      </w:pPr>
    </w:p>
    <w:p w:rsidR="005D5FBB" w:rsidRDefault="005D5FBB" w:rsidP="005D5FBB">
      <w:pPr>
        <w:widowControl w:val="0"/>
        <w:tabs>
          <w:tab w:val="left" w:pos="2585"/>
        </w:tabs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Административный регламент</w:t>
      </w:r>
    </w:p>
    <w:p w:rsidR="005D5FBB" w:rsidRDefault="005D5FBB" w:rsidP="005D5FBB">
      <w:pPr>
        <w:widowControl w:val="0"/>
        <w:tabs>
          <w:tab w:val="left" w:pos="2585"/>
        </w:tabs>
        <w:suppressAutoHyphens w:val="0"/>
        <w:autoSpaceDE w:val="0"/>
        <w:autoSpaceDN w:val="0"/>
        <w:adjustRightInd w:val="0"/>
        <w:jc w:val="center"/>
        <w:rPr>
          <w:bCs/>
          <w:lang w:eastAsia="ru-RU"/>
        </w:rPr>
      </w:pPr>
      <w:r>
        <w:rPr>
          <w:bCs/>
          <w:lang w:eastAsia="ru-RU"/>
        </w:rPr>
        <w:t>Администрации Крутовского сельсовета Щигровского района Курской области</w:t>
      </w:r>
    </w:p>
    <w:p w:rsidR="005D5FBB" w:rsidRDefault="005D5FBB" w:rsidP="005D5FBB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 «</w:t>
      </w:r>
      <w:r>
        <w:rPr>
          <w:b/>
          <w:bCs/>
          <w:lang w:eastAsia="ru-RU"/>
        </w:rPr>
        <w:t>Перевод земель, находящихся в собственности муниципального сельсовета, за исключением земель сельскохозяйственного назначения, из одной категории в другую</w:t>
      </w:r>
      <w:r>
        <w:rPr>
          <w:rFonts w:eastAsia="Arial Unicode MS"/>
          <w:b/>
          <w:bCs/>
        </w:rPr>
        <w:t>»</w:t>
      </w:r>
    </w:p>
    <w:p w:rsidR="005D5FBB" w:rsidRDefault="005D5FBB" w:rsidP="005D5FBB">
      <w:pPr>
        <w:pStyle w:val="ConsPlusNormal"/>
        <w:widowControl/>
        <w:ind w:firstLine="0"/>
        <w:outlineLvl w:val="1"/>
        <w:rPr>
          <w:b/>
          <w:bCs/>
          <w:color w:val="000000"/>
          <w:sz w:val="24"/>
          <w:szCs w:val="24"/>
        </w:rPr>
      </w:pPr>
    </w:p>
    <w:p w:rsidR="005D5FBB" w:rsidRDefault="005D5FBB" w:rsidP="005D5FBB">
      <w:pPr>
        <w:pStyle w:val="ConsPlus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5D5FBB" w:rsidRDefault="005D5FBB" w:rsidP="005D5FBB">
      <w:pPr>
        <w:pStyle w:val="ConsPlusTitle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5D5FBB" w:rsidRDefault="005D5FBB" w:rsidP="005D5FBB">
      <w:pPr>
        <w:pStyle w:val="ConsPlusTitle"/>
        <w:ind w:firstLine="709"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Предмет регулирования регламента</w:t>
      </w:r>
    </w:p>
    <w:p w:rsidR="005D5FBB" w:rsidRDefault="005D5FBB" w:rsidP="005D5FBB">
      <w:pPr>
        <w:pStyle w:val="ConsPlusTitle"/>
        <w:ind w:firstLine="709"/>
        <w:jc w:val="both"/>
        <w:rPr>
          <w:rFonts w:ascii="Times New Roman" w:hAnsi="Times New Roman"/>
          <w:bCs w:val="0"/>
          <w:sz w:val="24"/>
          <w:szCs w:val="24"/>
        </w:rPr>
      </w:pPr>
    </w:p>
    <w:p w:rsidR="005D5FBB" w:rsidRDefault="005D5FBB" w:rsidP="005D5FBB">
      <w:pPr>
        <w:ind w:firstLine="709"/>
        <w:jc w:val="both"/>
        <w:rPr>
          <w:color w:val="000000"/>
          <w:lang w:eastAsia="ru-RU"/>
        </w:rPr>
      </w:pPr>
      <w:r>
        <w:rPr>
          <w:bCs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5D5FBB" w:rsidRDefault="005D5FBB" w:rsidP="005D5FBB">
      <w:pPr>
        <w:jc w:val="center"/>
        <w:rPr>
          <w:b/>
          <w:color w:val="000000"/>
        </w:rPr>
      </w:pPr>
      <w:r>
        <w:rPr>
          <w:b/>
          <w:color w:val="000000"/>
        </w:rPr>
        <w:t>Круг заявителей</w:t>
      </w:r>
    </w:p>
    <w:p w:rsidR="005D5FBB" w:rsidRDefault="005D5FBB" w:rsidP="005D5FBB">
      <w:pPr>
        <w:ind w:firstLine="709"/>
        <w:jc w:val="center"/>
        <w:rPr>
          <w:b/>
          <w:color w:val="000000"/>
        </w:rPr>
      </w:pPr>
    </w:p>
    <w:p w:rsidR="005D5FBB" w:rsidRDefault="005D5FBB" w:rsidP="005D5FBB">
      <w:pPr>
        <w:ind w:firstLine="709"/>
        <w:jc w:val="both"/>
        <w:rPr>
          <w:color w:val="000000"/>
        </w:rPr>
      </w:pPr>
      <w:r>
        <w:t xml:space="preserve">1.2. </w:t>
      </w:r>
      <w:r>
        <w:rPr>
          <w:color w:val="000000"/>
        </w:rPr>
        <w:t>Государственная услуга предоставляется физическим, юридическим лицам, либо их уполномоченным представителям (далее – заявители).</w:t>
      </w:r>
    </w:p>
    <w:p w:rsidR="005D5FBB" w:rsidRDefault="005D5FBB" w:rsidP="005D5FBB">
      <w:pPr>
        <w:ind w:firstLine="709"/>
        <w:jc w:val="both"/>
        <w:rPr>
          <w:b/>
          <w:color w:val="000000"/>
          <w:lang w:eastAsia="ru-RU"/>
        </w:rPr>
      </w:pPr>
    </w:p>
    <w:p w:rsidR="005D5FBB" w:rsidRDefault="005D5FBB" w:rsidP="005D5FBB">
      <w:pPr>
        <w:widowControl w:val="0"/>
        <w:ind w:firstLine="720"/>
        <w:jc w:val="both"/>
        <w:rPr>
          <w:b/>
          <w:bCs/>
        </w:rPr>
      </w:pPr>
      <w:r>
        <w:rPr>
          <w:b/>
          <w:bCs/>
        </w:rPr>
        <w:t>1.3. Требования к порядку информирования о предоставлении муниципальной услуги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bCs/>
          <w:sz w:val="24"/>
          <w:szCs w:val="24"/>
        </w:rPr>
        <w:t>Крутовского сельсовета Щигровского района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Россия, Курская область, Щигровский район, д. Крутое </w:t>
      </w:r>
    </w:p>
    <w:p w:rsidR="005D5FBB" w:rsidRDefault="005D5FBB" w:rsidP="005D5FBB">
      <w:pPr>
        <w:rPr>
          <w:b/>
          <w:bCs/>
        </w:rPr>
      </w:pPr>
      <w:r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выходной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выходной</w:t>
            </w:r>
          </w:p>
        </w:tc>
      </w:tr>
    </w:tbl>
    <w:p w:rsidR="005D5FBB" w:rsidRDefault="005D5FBB" w:rsidP="005D5FBB">
      <w:pPr>
        <w:ind w:firstLine="709"/>
      </w:pP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Филиал ОБУ «МФЦ» Щигровского района (далее филиал ОБУ «МФЦ»): 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Курская область,   г. Щигры, ул. </w:t>
      </w:r>
      <w:r>
        <w:rPr>
          <w:rFonts w:ascii="Times New Roman" w:hAnsi="Times New Roman"/>
        </w:rPr>
        <w:t>ул. Красная, 42а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5D5FBB" w:rsidRDefault="005D5FBB" w:rsidP="005D5FBB">
      <w:pPr>
        <w:rPr>
          <w:b/>
          <w:bCs/>
        </w:rPr>
      </w:pPr>
      <w:r>
        <w:t xml:space="preserve"> </w:t>
      </w:r>
      <w:r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до 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lastRenderedPageBreak/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8-00 до 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 8-00 до 20-00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 8-00  до 17-00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с  9-00  до  13-00</w:t>
            </w:r>
          </w:p>
        </w:tc>
      </w:tr>
      <w:tr w:rsidR="005D5FBB" w:rsidTr="005D5FB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FBB" w:rsidRDefault="005D5FBB">
            <w:pPr>
              <w:snapToGrid w:val="0"/>
              <w:jc w:val="both"/>
            </w:pPr>
            <w: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FBB" w:rsidRDefault="005D5FBB">
            <w:r>
              <w:t>выходной</w:t>
            </w:r>
          </w:p>
        </w:tc>
      </w:tr>
    </w:tbl>
    <w:p w:rsidR="005D5FBB" w:rsidRDefault="005D5FBB" w:rsidP="005D5FBB">
      <w:pPr>
        <w:ind w:firstLine="709"/>
      </w:pP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Телефон 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>Крутовского сельсовета Щигровского района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8(471-45) 4-73-44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Справочные  телефоны ОБУ «МФЦ»:8(471-45) 4-11-12</w:t>
      </w:r>
    </w:p>
    <w:p w:rsidR="005D5FBB" w:rsidRDefault="005D5FBB" w:rsidP="005D5FBB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5D5FBB" w:rsidRDefault="005D5FBB" w:rsidP="005D5FBB">
      <w:pPr>
        <w:autoSpaceDE w:val="0"/>
        <w:jc w:val="both"/>
      </w:pPr>
      <w:r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5D5FBB" w:rsidRDefault="005D5FBB" w:rsidP="005D5FBB">
      <w:pPr>
        <w:spacing w:line="100" w:lineRule="atLeast"/>
        <w:jc w:val="both"/>
      </w:pPr>
      <w:r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D5FBB" w:rsidRDefault="005D5FBB" w:rsidP="005D5FBB">
      <w:pPr>
        <w:pStyle w:val="a4"/>
        <w:jc w:val="both"/>
      </w:pPr>
      <w:r>
        <w:t xml:space="preserve">Адрес официального  сайта </w:t>
      </w:r>
      <w:r>
        <w:rPr>
          <w:bCs/>
        </w:rPr>
        <w:t>Крутовского сельсовета Щигровского района</w:t>
      </w:r>
      <w:r>
        <w:t xml:space="preserve"> Курской области : </w:t>
      </w:r>
      <w:r>
        <w:rPr>
          <w:bCs/>
        </w:rPr>
        <w:t xml:space="preserve"> </w:t>
      </w:r>
      <w:r>
        <w:t>(</w:t>
      </w:r>
      <w:hyperlink r:id="rId5" w:history="1">
        <w:r>
          <w:rPr>
            <w:rStyle w:val="a3"/>
          </w:rPr>
          <w:t>www.</w:t>
        </w:r>
        <w:r>
          <w:rPr>
            <w:rStyle w:val="a3"/>
            <w:lang w:val="en-US"/>
          </w:rPr>
          <w:t>krutoe</w:t>
        </w:r>
        <w:r>
          <w:rPr>
            <w:rStyle w:val="a3"/>
          </w:rPr>
          <w:t>.rkursk.ru</w:t>
        </w:r>
      </w:hyperlink>
    </w:p>
    <w:p w:rsidR="005D5FBB" w:rsidRDefault="005D5FBB" w:rsidP="005D5FBB">
      <w:pPr>
        <w:pStyle w:val="a4"/>
        <w:jc w:val="both"/>
      </w:pPr>
      <w:r>
        <w:t xml:space="preserve">Электронная почта: : </w:t>
      </w:r>
      <w:r>
        <w:rPr>
          <w:bCs/>
        </w:rPr>
        <w:t xml:space="preserve"> </w:t>
      </w:r>
      <w:hyperlink r:id="rId6" w:history="1">
        <w:r>
          <w:rPr>
            <w:rStyle w:val="a3"/>
          </w:rPr>
          <w:t>adm-</w:t>
        </w:r>
        <w:r>
          <w:rPr>
            <w:rStyle w:val="a3"/>
            <w:lang w:val="en-US"/>
          </w:rPr>
          <w:t>krutoe</w:t>
        </w:r>
        <w:r>
          <w:rPr>
            <w:rStyle w:val="a3"/>
          </w:rPr>
          <w:t>@yandex.ru</w:t>
        </w:r>
      </w:hyperlink>
    </w:p>
    <w:p w:rsidR="005D5FBB" w:rsidRDefault="005D5FBB" w:rsidP="005D5FBB">
      <w:pPr>
        <w:spacing w:line="100" w:lineRule="atLeast"/>
        <w:jc w:val="both"/>
      </w:pPr>
      <w:r>
        <w:t>Адрес официального сайта МФЦ: www.mfc-kursk.ru.</w:t>
      </w:r>
    </w:p>
    <w:p w:rsidR="005D5FBB" w:rsidRDefault="005D5FBB" w:rsidP="005D5FBB">
      <w:pPr>
        <w:spacing w:line="100" w:lineRule="atLeast"/>
        <w:jc w:val="both"/>
      </w:pPr>
      <w:r>
        <w:t>Электронная почта МФЦ: mfc@rkursk.ru.</w:t>
      </w:r>
    </w:p>
    <w:p w:rsidR="005D5FBB" w:rsidRDefault="005D5FBB" w:rsidP="005D5FBB">
      <w:pPr>
        <w:spacing w:line="100" w:lineRule="atLeast"/>
        <w:ind w:firstLine="720"/>
        <w:jc w:val="both"/>
      </w:pPr>
      <w: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5D5FBB" w:rsidRDefault="005D5FBB" w:rsidP="005D5FBB">
      <w:pPr>
        <w:spacing w:line="100" w:lineRule="atLeast"/>
        <w:ind w:firstLine="708"/>
        <w:jc w:val="both"/>
      </w:pPr>
      <w:r>
        <w:t>1.3.5. Информация об услуге, порядке ее оказания предоставляется заявителям на безвозмездной основе.</w:t>
      </w:r>
    </w:p>
    <w:p w:rsidR="005D5FBB" w:rsidRDefault="005D5FBB" w:rsidP="005D5FBB">
      <w:pPr>
        <w:spacing w:line="100" w:lineRule="atLeast"/>
        <w:ind w:firstLine="709"/>
        <w:jc w:val="both"/>
      </w:pPr>
      <w:r>
        <w:t>1.3.6. Информирование заявителей организуется следующим образом:</w:t>
      </w:r>
    </w:p>
    <w:p w:rsidR="005D5FBB" w:rsidRDefault="005D5FBB" w:rsidP="005D5FBB">
      <w:pPr>
        <w:spacing w:line="100" w:lineRule="atLeast"/>
        <w:ind w:firstLine="709"/>
        <w:jc w:val="both"/>
      </w:pPr>
      <w:r>
        <w:t>индивидуальное информирование (устное, письменное);</w:t>
      </w:r>
    </w:p>
    <w:p w:rsidR="005D5FBB" w:rsidRDefault="005D5FBB" w:rsidP="005D5FBB">
      <w:pPr>
        <w:spacing w:line="100" w:lineRule="atLeast"/>
        <w:ind w:firstLine="709"/>
        <w:jc w:val="both"/>
      </w:pPr>
      <w:r>
        <w:t>публичное информирование (средства массовой информации, сеть «Интернет»).</w:t>
      </w:r>
    </w:p>
    <w:p w:rsidR="005D5FBB" w:rsidRDefault="005D5FBB" w:rsidP="005D5FBB">
      <w:pPr>
        <w:spacing w:line="100" w:lineRule="atLeast"/>
        <w:ind w:firstLine="709"/>
        <w:jc w:val="both"/>
      </w:pPr>
      <w: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5D5FBB" w:rsidRDefault="005D5FBB" w:rsidP="005D5FBB">
      <w:pPr>
        <w:spacing w:line="100" w:lineRule="atLeast"/>
        <w:ind w:firstLine="709"/>
        <w:jc w:val="both"/>
      </w:pPr>
      <w: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7" w:history="1">
        <w:r>
          <w:rPr>
            <w:rStyle w:val="a3"/>
          </w:rPr>
          <w:t>сайте</w:t>
        </w:r>
      </w:hyperlink>
      <w:r>
        <w:t xml:space="preserve"> Администрации </w:t>
      </w:r>
      <w:r>
        <w:rPr>
          <w:bCs/>
        </w:rPr>
        <w:t>Крутовского сельсовета Щигровского района</w:t>
      </w:r>
      <w:r>
        <w:t xml:space="preserve"> и на информационном стенде.</w:t>
      </w:r>
    </w:p>
    <w:p w:rsidR="005D5FBB" w:rsidRDefault="005D5FBB" w:rsidP="005D5FBB">
      <w:pPr>
        <w:spacing w:line="100" w:lineRule="atLeast"/>
        <w:ind w:firstLine="709"/>
        <w:jc w:val="both"/>
      </w:pPr>
      <w: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5D5FBB" w:rsidRDefault="005D5FBB" w:rsidP="005D5FBB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5D5FBB" w:rsidRDefault="005D5FBB" w:rsidP="005D5FBB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5D5FBB" w:rsidRDefault="005D5FBB" w:rsidP="005D5FBB">
      <w:pPr>
        <w:spacing w:line="100" w:lineRule="atLeast"/>
        <w:ind w:firstLine="709"/>
        <w:jc w:val="both"/>
      </w:pPr>
      <w: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5D5FBB" w:rsidRDefault="005D5FBB" w:rsidP="005D5FBB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5D5FBB" w:rsidRDefault="005D5FBB" w:rsidP="005D5FBB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5D5FBB" w:rsidRDefault="005D5FBB" w:rsidP="005D5FBB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5D5FBB" w:rsidRDefault="005D5FBB" w:rsidP="005D5FBB">
      <w:pPr>
        <w:spacing w:line="100" w:lineRule="atLeast"/>
        <w:ind w:firstLine="709"/>
        <w:jc w:val="both"/>
      </w:pPr>
      <w: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5D5FBB" w:rsidRDefault="005D5FBB" w:rsidP="005D5FBB">
      <w:pPr>
        <w:spacing w:line="100" w:lineRule="atLeast"/>
        <w:ind w:firstLine="709"/>
        <w:jc w:val="both"/>
      </w:pPr>
      <w: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5D5FBB" w:rsidRDefault="005D5FBB" w:rsidP="005D5FBB">
      <w:pPr>
        <w:spacing w:line="100" w:lineRule="atLeast"/>
        <w:ind w:firstLine="709"/>
        <w:jc w:val="both"/>
      </w:pPr>
      <w: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5D5FBB" w:rsidRDefault="005D5FBB" w:rsidP="005D5FBB">
      <w:pPr>
        <w:rPr>
          <w:color w:val="000000"/>
        </w:rPr>
      </w:pPr>
    </w:p>
    <w:p w:rsidR="005D5FBB" w:rsidRDefault="005D5FBB" w:rsidP="005D5FBB">
      <w:pPr>
        <w:numPr>
          <w:ilvl w:val="0"/>
          <w:numId w:val="1"/>
        </w:numPr>
        <w:tabs>
          <w:tab w:val="left" w:pos="426"/>
        </w:tabs>
        <w:jc w:val="center"/>
        <w:rPr>
          <w:b/>
          <w:color w:val="000000"/>
          <w:u w:val="single"/>
        </w:rPr>
      </w:pPr>
      <w:r>
        <w:rPr>
          <w:b/>
          <w:color w:val="000000"/>
        </w:rPr>
        <w:t>Стандарт предоставления муниципальной услуги</w:t>
      </w:r>
    </w:p>
    <w:p w:rsidR="005D5FBB" w:rsidRDefault="005D5FBB" w:rsidP="005D5FBB">
      <w:pPr>
        <w:tabs>
          <w:tab w:val="left" w:pos="993"/>
        </w:tabs>
        <w:ind w:left="720"/>
        <w:jc w:val="center"/>
        <w:rPr>
          <w:color w:val="000000"/>
          <w:u w:val="single"/>
        </w:rPr>
      </w:pPr>
    </w:p>
    <w:p w:rsidR="005D5FBB" w:rsidRDefault="005D5FBB" w:rsidP="005D5FBB">
      <w:pPr>
        <w:tabs>
          <w:tab w:val="left" w:pos="993"/>
        </w:tabs>
        <w:jc w:val="center"/>
        <w:rPr>
          <w:b/>
          <w:color w:val="000000"/>
        </w:rPr>
      </w:pPr>
      <w:r>
        <w:rPr>
          <w:b/>
          <w:color w:val="000000"/>
        </w:rPr>
        <w:t>2.1. Наименование муниципальной услуги</w:t>
      </w:r>
    </w:p>
    <w:p w:rsidR="005D5FBB" w:rsidRDefault="005D5FBB" w:rsidP="005D5FBB">
      <w:pPr>
        <w:tabs>
          <w:tab w:val="left" w:pos="993"/>
        </w:tabs>
        <w:jc w:val="center"/>
        <w:rPr>
          <w:b/>
          <w:color w:val="000000"/>
        </w:rPr>
      </w:pPr>
    </w:p>
    <w:p w:rsidR="005D5FBB" w:rsidRDefault="005D5FBB" w:rsidP="005D5FBB">
      <w:pPr>
        <w:ind w:firstLine="709"/>
        <w:jc w:val="both"/>
        <w:rPr>
          <w:rFonts w:eastAsia="Arial Unicode MS"/>
        </w:rPr>
      </w:pPr>
      <w:r>
        <w:rPr>
          <w:bCs/>
          <w:lang w:eastAsia="ru-RU"/>
        </w:rPr>
        <w:t>Перевод земель, находящихся в собственности муниципального сельсовета, за исключением земель сельскохозяйственного назначения, из одной категории в другую</w:t>
      </w:r>
      <w:r>
        <w:rPr>
          <w:rFonts w:eastAsia="Arial Unicode MS"/>
          <w:bCs/>
          <w:lang w:eastAsia="ru-RU"/>
        </w:rPr>
        <w:t xml:space="preserve"> </w:t>
      </w:r>
      <w:r>
        <w:rPr>
          <w:rFonts w:eastAsia="Arial Unicode MS"/>
          <w:bCs/>
        </w:rPr>
        <w:t>(далее – муниципальная услуга).</w:t>
      </w:r>
    </w:p>
    <w:p w:rsidR="005D5FBB" w:rsidRDefault="005D5FBB" w:rsidP="005D5FBB">
      <w:pPr>
        <w:ind w:firstLine="709"/>
        <w:jc w:val="both"/>
        <w:rPr>
          <w:rFonts w:eastAsia="Arial Unicode MS"/>
        </w:rPr>
      </w:pP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 2.2. Наименование органа, предоставляющего муниципальную услугу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5D5FBB" w:rsidRDefault="005D5FBB" w:rsidP="005D5FBB">
      <w:pPr>
        <w:pStyle w:val="p6"/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Муниципальная услуга предоставляется Администрацией Крутовского сельсовета Щигровского района Курской области (далее – Администрация).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t>В предоставлении государственной услуги участвуют</w:t>
      </w:r>
      <w:r>
        <w:rPr>
          <w:color w:val="000000"/>
        </w:rPr>
        <w:t>:</w:t>
      </w:r>
    </w:p>
    <w:p w:rsidR="005D5FBB" w:rsidRDefault="005D5FBB" w:rsidP="005D5FBB">
      <w:pPr>
        <w:ind w:firstLine="709"/>
        <w:jc w:val="both"/>
      </w:pPr>
      <w:r>
        <w:t>-Управление Федеральной службы государственной регистрации, кадастра и картографии по Курской области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- Межрайонная инспекция Федеральной налоговой службы № 8 по Курской области;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департамент экологической безопасности и природопользования Курской области;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t>- ОБУ «МФЦ».</w:t>
      </w:r>
    </w:p>
    <w:p w:rsidR="005D5FBB" w:rsidRDefault="005D5FBB" w:rsidP="005D5FBB">
      <w:pPr>
        <w:spacing w:line="100" w:lineRule="atLeast"/>
        <w:ind w:firstLine="708"/>
        <w:jc w:val="both"/>
      </w:pPr>
      <w: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решением представительного органа.</w:t>
      </w:r>
    </w:p>
    <w:p w:rsidR="005D5FBB" w:rsidRDefault="005D5FBB" w:rsidP="005D5FBB">
      <w:pPr>
        <w:spacing w:line="100" w:lineRule="atLeast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2.3. Описание результата предоставления муниципальной услуги</w:t>
      </w:r>
    </w:p>
    <w:p w:rsidR="005D5FBB" w:rsidRDefault="005D5FBB" w:rsidP="005D5FBB">
      <w:pPr>
        <w:ind w:firstLine="709"/>
        <w:jc w:val="both"/>
        <w:rPr>
          <w:b/>
          <w:color w:val="000000"/>
        </w:rPr>
      </w:pPr>
    </w:p>
    <w:p w:rsidR="005D5FBB" w:rsidRDefault="005D5FBB" w:rsidP="005D5FBB">
      <w:pPr>
        <w:ind w:firstLine="709"/>
        <w:jc w:val="both"/>
      </w:pPr>
      <w:r>
        <w:t>Результатом исполнения муниципальной услуги являются:</w:t>
      </w:r>
    </w:p>
    <w:p w:rsidR="005D5FBB" w:rsidRDefault="005D5FBB" w:rsidP="005D5FBB">
      <w:pPr>
        <w:ind w:firstLine="709"/>
        <w:jc w:val="both"/>
      </w:pPr>
      <w:r>
        <w:t>1) акт  о переводе земель или земельных участков в составе таких земель из одной категории в другую;</w:t>
      </w:r>
    </w:p>
    <w:p w:rsidR="005D5FBB" w:rsidRDefault="005D5FBB" w:rsidP="005D5FBB">
      <w:pPr>
        <w:ind w:firstLine="709"/>
        <w:jc w:val="both"/>
      </w:pPr>
      <w:r>
        <w:t>2) акт об отказе в переводе земель или земельных участков в составе таких земель из одной категории в другую.</w:t>
      </w:r>
    </w:p>
    <w:p w:rsidR="005D5FBB" w:rsidRDefault="005D5FBB" w:rsidP="005D5FBB">
      <w:pPr>
        <w:ind w:firstLine="709"/>
        <w:jc w:val="both"/>
      </w:pPr>
    </w:p>
    <w:p w:rsidR="005D5FBB" w:rsidRDefault="005D5FBB" w:rsidP="005D5FBB">
      <w:pPr>
        <w:tabs>
          <w:tab w:val="left" w:pos="7560"/>
          <w:tab w:val="left" w:pos="7920"/>
        </w:tabs>
        <w:jc w:val="center"/>
        <w:rPr>
          <w:b/>
        </w:rPr>
      </w:pPr>
      <w:r>
        <w:rPr>
          <w:b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5D5FBB" w:rsidRDefault="005D5FBB" w:rsidP="005D5FBB">
      <w:pPr>
        <w:tabs>
          <w:tab w:val="left" w:pos="7560"/>
          <w:tab w:val="left" w:pos="7920"/>
        </w:tabs>
        <w:jc w:val="center"/>
        <w:rPr>
          <w:b/>
          <w:color w:val="000000"/>
        </w:rPr>
      </w:pP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Муниципальная услуга предоставляется в течение </w:t>
      </w:r>
      <w:r>
        <w:rPr>
          <w:color w:val="000000"/>
        </w:rPr>
        <w:br/>
        <w:t>60 календарных дней со дня регистрации ходатайства.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Срок приостановления муниципальной услуги не предусмотрен законодательством Российской Федерации.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Срок выдачи результата муниципальной услуги 1 рабочий день.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color w:val="000000"/>
        </w:rPr>
      </w:pPr>
    </w:p>
    <w:p w:rsidR="005D5FBB" w:rsidRDefault="005D5FBB" w:rsidP="005D5FB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ru-RU"/>
        </w:rPr>
      </w:pPr>
      <w:r>
        <w:rPr>
          <w:b/>
        </w:rPr>
        <w:t xml:space="preserve">2.5. </w:t>
      </w:r>
      <w:r>
        <w:rPr>
          <w:rFonts w:eastAsia="Calibri"/>
          <w:b/>
          <w:bCs/>
          <w:lang w:eastAsia="ru-RU"/>
        </w:rPr>
        <w:t xml:space="preserve">Перечень нормативных правовых актов, регулирующих отношения, возникающие в связи с предоставлением муниципальной  услуги, с указанием их реквизитов и источников официального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lang w:eastAsia="ru-RU"/>
        </w:rPr>
      </w:pPr>
      <w:r>
        <w:rPr>
          <w:rFonts w:eastAsia="Calibri"/>
          <w:b/>
          <w:bCs/>
          <w:lang w:eastAsia="ru-RU"/>
        </w:rPr>
        <w:t>опубликования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5D5FBB" w:rsidRDefault="005D5FBB" w:rsidP="005D5FBB">
      <w:pPr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Предоставление муниципальной услуги осуществляется </w:t>
      </w:r>
      <w:r>
        <w:rPr>
          <w:color w:val="000000"/>
        </w:rPr>
        <w:br/>
        <w:t>в соответствии со следующими нормативными правовыми актами:</w:t>
      </w:r>
      <w:r>
        <w:rPr>
          <w:b/>
          <w:color w:val="000000"/>
        </w:rPr>
        <w:t xml:space="preserve"> 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color w:val="000000"/>
        </w:rPr>
      </w:pPr>
      <w:r>
        <w:rPr>
          <w:color w:val="000000"/>
        </w:rPr>
        <w:t>-Конституцией Российской Федерации («Российская газета», № 237, 25.12.1993);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/>
          </w:rPr>
          <w:t>1994 г</w:t>
        </w:r>
      </w:smartTag>
      <w:r>
        <w:rPr>
          <w:color w:val="000000"/>
        </w:rPr>
        <w:t>.</w:t>
      </w:r>
      <w:r>
        <w:rPr>
          <w:color w:val="000000"/>
        </w:rPr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/>
          </w:rPr>
          <w:t>1994 г</w:t>
        </w:r>
      </w:smartTag>
      <w:r>
        <w:rPr>
          <w:color w:val="000000"/>
        </w:rPr>
        <w:t xml:space="preserve">., № 32, ст. 3301;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/>
          </w:rPr>
          <w:t>1996 г</w:t>
        </w:r>
      </w:smartTag>
      <w:r>
        <w:rPr>
          <w:color w:val="000000"/>
        </w:rPr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/>
          </w:rPr>
          <w:t>2001 г</w:t>
        </w:r>
      </w:smartTag>
      <w:r>
        <w:rPr>
          <w:color w:val="000000"/>
        </w:rPr>
        <w:t>., № 49, ст. 4552.);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-Земельным кодексом Российской Федерации от 25.10.2001 г. №136-ФЗ («Российская газета», № 211-212, 30.10.2001 г.);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/>
          </w:rPr>
          <w:t>2001 г</w:t>
        </w:r>
      </w:smartTag>
      <w:r>
        <w:rPr>
          <w:color w:val="000000"/>
        </w:rPr>
        <w:t xml:space="preserve">. № 78-ФЗ </w:t>
      </w:r>
      <w:r>
        <w:rPr>
          <w:color w:val="000000"/>
        </w:rPr>
        <w:br/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/>
          </w:rPr>
          <w:t>2001 г</w:t>
        </w:r>
      </w:smartTag>
      <w:r>
        <w:rPr>
          <w:color w:val="000000"/>
        </w:rPr>
        <w:t xml:space="preserve">., № 26 </w:t>
      </w:r>
      <w:r>
        <w:rPr>
          <w:color w:val="000000"/>
        </w:rPr>
        <w:br/>
        <w:t>ст. 2582);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5D5FBB" w:rsidRDefault="005D5FBB" w:rsidP="005D5FBB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-Федеральным законом от 21.12.2004 г. № 172-ФЗ «О переводе земель или земельных участков из одной категории в другую» (</w:t>
      </w:r>
      <w:r>
        <w:rPr>
          <w:rFonts w:ascii="Times New Roman" w:hAnsi="Times New Roman" w:cs="Times New Roman"/>
          <w:sz w:val="24"/>
          <w:szCs w:val="24"/>
        </w:rPr>
        <w:t>«Российская газета», № 290, 30.12.2004 г.)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</w:rPr>
          <w:t>2007 г</w:t>
        </w:r>
      </w:smartTag>
      <w:r>
        <w:rPr>
          <w:color w:val="000000"/>
        </w:rPr>
        <w:t xml:space="preserve">. № 221-ФЗ </w:t>
      </w:r>
      <w:r>
        <w:rPr>
          <w:color w:val="000000"/>
        </w:rPr>
        <w:br/>
        <w:t xml:space="preserve">« О кадастровой деятельности» («Российская газета», 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</w:rPr>
          <w:t>2007 г</w:t>
        </w:r>
      </w:smartTag>
      <w:r>
        <w:rPr>
          <w:color w:val="000000"/>
        </w:rPr>
        <w:t>., № 31 ст. 4017);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color w:val="000000"/>
          </w:rPr>
          <w:t>2010 г</w:t>
        </w:r>
      </w:smartTag>
      <w:r>
        <w:rPr>
          <w:color w:val="000000"/>
        </w:rPr>
        <w:t>. № 210-ФЗ «Об организации предоставления государственных и муниципальных услуг» («Российская газета», № 168, 03.07.2010 г.);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t xml:space="preserve">-Законом Курской области от 04.01.2003 г. № 1-ЗКО </w:t>
      </w:r>
      <w:r>
        <w:br/>
        <w:t xml:space="preserve">«Об административных правонарушениях в Курской области» («Курская правда» № </w:t>
      </w:r>
      <w:r>
        <w:rPr>
          <w:rFonts w:eastAsia="Calibri"/>
          <w:lang w:eastAsia="ru-RU"/>
        </w:rPr>
        <w:t>4-5, 11.01.2003</w:t>
      </w:r>
      <w:r>
        <w:t xml:space="preserve"> г, «Курск» № 3, 15.01.2003 г.);</w:t>
      </w:r>
    </w:p>
    <w:p w:rsidR="005D5FBB" w:rsidRDefault="005D5FBB" w:rsidP="005D5FBB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-Постановлением Администрации Курской области от 20 апреля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5FBB" w:rsidRDefault="005D5FBB" w:rsidP="005D5FBB">
      <w:pPr>
        <w:spacing w:line="228" w:lineRule="auto"/>
        <w:ind w:firstLine="540"/>
        <w:jc w:val="both"/>
      </w:pPr>
      <w:r>
        <w:rPr>
          <w:lang w:eastAsia="ru-RU"/>
        </w:rPr>
        <w:tab/>
      </w:r>
      <w:r>
        <w:t xml:space="preserve">- постановлением Администрации </w:t>
      </w:r>
      <w:r>
        <w:rPr>
          <w:bCs/>
        </w:rPr>
        <w:t>Крутовского сельсовета Щигровского района</w:t>
      </w:r>
      <w:r>
        <w:t xml:space="preserve"> Курской области от 25.04.2012г. № 23 «О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D5FBB" w:rsidRDefault="005D5FBB" w:rsidP="005D5FBB">
      <w:pPr>
        <w:ind w:firstLine="567"/>
        <w:jc w:val="both"/>
      </w:pPr>
      <w:r>
        <w:t xml:space="preserve">- постановлением Администрации </w:t>
      </w:r>
      <w:r>
        <w:rPr>
          <w:bCs/>
        </w:rPr>
        <w:t>Крутовского сельсовета Щигровского района</w:t>
      </w:r>
      <w:r>
        <w:t xml:space="preserve"> Курской области  от 28.11.2013г. № 94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bCs/>
        </w:rPr>
        <w:t>Крутовского сельсовета Щигровского района</w:t>
      </w:r>
      <w:r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bCs/>
        </w:rPr>
        <w:t>Крутовского сельсовета Щигровского района</w:t>
      </w:r>
      <w:r>
        <w:t xml:space="preserve"> Курской области»</w:t>
      </w:r>
    </w:p>
    <w:p w:rsidR="005D5FBB" w:rsidRDefault="005D5FBB" w:rsidP="005D5FBB">
      <w:pPr>
        <w:widowControl w:val="0"/>
        <w:ind w:firstLine="720"/>
        <w:jc w:val="both"/>
      </w:pPr>
      <w:r>
        <w:t>-Уставом муниципального образования «Крутовский сельсовет» Щигровского  района Курской области (принят решением  Собрания депутатов  Крутовского сельсовета Щигровского района Курской области от 27.05.2005г. № 46)</w:t>
      </w:r>
    </w:p>
    <w:p w:rsidR="005D5FBB" w:rsidRDefault="005D5FBB" w:rsidP="005D5FBB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/>
        </w:rPr>
      </w:pPr>
    </w:p>
    <w:p w:rsidR="005D5FBB" w:rsidRDefault="005D5FBB" w:rsidP="005D5FBB">
      <w:pPr>
        <w:tabs>
          <w:tab w:val="left" w:pos="7560"/>
          <w:tab w:val="left" w:pos="7920"/>
        </w:tabs>
        <w:jc w:val="center"/>
        <w:rPr>
          <w:b/>
        </w:rPr>
      </w:pPr>
      <w:r>
        <w:rPr>
          <w:b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5D5FBB" w:rsidRDefault="005D5FBB" w:rsidP="005D5FBB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получения муниципальной услуги заявитель представляет следующие документы:</w:t>
      </w:r>
    </w:p>
    <w:p w:rsidR="005D5FBB" w:rsidRDefault="005D5FBB" w:rsidP="005D5FBB">
      <w:pPr>
        <w:pStyle w:val="ConsPlusNormal"/>
        <w:widowControl/>
        <w:ind w:firstLine="709"/>
        <w:jc w:val="both"/>
        <w:rPr>
          <w:rFonts w:eastAsia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Ходатайство о переводе земельных участков из состава земель одной категории в другую (образец приведен в Приложении № 1  </w:t>
      </w:r>
      <w:r>
        <w:rPr>
          <w:rFonts w:ascii="Times New Roman" w:eastAsia="Calibri" w:hAnsi="Times New Roman" w:cs="Times New Roman"/>
          <w:sz w:val="24"/>
          <w:szCs w:val="24"/>
        </w:rPr>
        <w:br/>
        <w:t>к настоящему Регламенту</w:t>
      </w:r>
      <w:bookmarkStart w:id="0" w:name="sub_2034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5D5FBB" w:rsidRDefault="005D5FBB" w:rsidP="005D5FBB">
      <w:pPr>
        <w:tabs>
          <w:tab w:val="left" w:pos="851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1" w:name="sub_2042"/>
      <w:bookmarkEnd w:id="0"/>
      <w:r>
        <w:rPr>
          <w:rFonts w:eastAsia="Calibri"/>
          <w:lang w:eastAsia="ru-RU"/>
        </w:rPr>
        <w:t>2) копии документов, удостоверяющих личность заявителя - физического лица;</w:t>
      </w:r>
      <w:r>
        <w:rPr>
          <w:rFonts w:eastAsia="Calibri"/>
          <w:color w:val="FF0000"/>
          <w:lang w:eastAsia="ru-RU"/>
        </w:rPr>
        <w:t xml:space="preserve">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2" w:name="sub_2045"/>
      <w:bookmarkEnd w:id="1"/>
      <w:r>
        <w:rPr>
          <w:rFonts w:eastAsia="Calibri"/>
          <w:lang w:eastAsia="ru-RU"/>
        </w:rPr>
        <w:t xml:space="preserve">3)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4)</w:t>
      </w:r>
      <w:r>
        <w:t xml:space="preserve"> </w:t>
      </w:r>
      <w:r>
        <w:rPr>
          <w:rFonts w:eastAsia="Calibri"/>
          <w:lang w:eastAsia="ru-RU"/>
        </w:rPr>
        <w:t>утвержденный в установленном порядке проект рекультивации для целей, связанных с:</w:t>
      </w:r>
    </w:p>
    <w:p w:rsidR="005D5FBB" w:rsidRDefault="005D5FBB" w:rsidP="005D5FBB">
      <w:pPr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добычей полезных ископаемых;</w:t>
      </w:r>
    </w:p>
    <w:p w:rsidR="005D5FBB" w:rsidRDefault="005D5FBB" w:rsidP="005D5FBB">
      <w:pPr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</w:r>
    </w:p>
    <w:p w:rsidR="005D5FBB" w:rsidRDefault="005D5FBB" w:rsidP="005D5FBB">
      <w:pPr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lastRenderedPageBreak/>
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</w:r>
      <w:r>
        <w:rPr>
          <w:rFonts w:eastAsia="Calibri"/>
          <w:lang w:eastAsia="ru-RU"/>
        </w:rPr>
        <w:br/>
        <w:t xml:space="preserve">в другую категорию после восстановления нарушенных земель </w:t>
      </w:r>
      <w:r>
        <w:rPr>
          <w:rFonts w:eastAsia="Calibri"/>
          <w:lang w:eastAsia="ru-RU"/>
        </w:rPr>
        <w:br/>
        <w:t xml:space="preserve">в соответствии с утвержденным проектом рекультивации земель, </w:t>
      </w:r>
      <w:r>
        <w:rPr>
          <w:rFonts w:eastAsia="Calibri"/>
          <w:lang w:eastAsia="ru-RU"/>
        </w:rPr>
        <w:br/>
        <w:t xml:space="preserve">за исключением случаев, если такой перевод осуществляется </w:t>
      </w:r>
      <w:r>
        <w:rPr>
          <w:rFonts w:eastAsia="Calibri"/>
          <w:lang w:eastAsia="ru-RU"/>
        </w:rPr>
        <w:br/>
        <w:t xml:space="preserve">по ходатайству органов местного самоуправления. </w:t>
      </w:r>
    </w:p>
    <w:bookmarkEnd w:id="2"/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Форму заявления можно получить непосредственно в администрации сельсовета, МФЦ, на официальных сайтах в информационно-телекоммуникационной сети "Интернет" и </w:t>
      </w:r>
      <w:r>
        <w:rPr>
          <w:color w:val="000000"/>
        </w:rPr>
        <w:t>в федеральной государственной информационной системе «Единый портал государственных и муниципальных услуг», в региональной государственной информационной системе «Портал государственных и муниципальных услуг Курской области»</w:t>
      </w:r>
      <w:r>
        <w:rPr>
          <w:rFonts w:eastAsia="Calibri"/>
          <w:lang w:eastAsia="en-US"/>
        </w:rPr>
        <w:t>.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Заявитель имеет право представить заявление с приложением копий документов в </w:t>
      </w:r>
      <w:r>
        <w:rPr>
          <w:bCs/>
          <w:iCs/>
        </w:rPr>
        <w:t>Администрацию сельсовета</w:t>
      </w:r>
      <w:r>
        <w:rPr>
          <w:rFonts w:eastAsia="Calibri"/>
          <w:lang w:eastAsia="en-US"/>
        </w:rPr>
        <w:t>, МФЦ: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 письменном виде по почте;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электронной почтой (при наличии электронной подписи);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лично либо через своих представителей.</w:t>
      </w:r>
    </w:p>
    <w:p w:rsidR="005D5FBB" w:rsidRDefault="005D5FBB" w:rsidP="005D5FBB">
      <w:pPr>
        <w:ind w:firstLine="709"/>
        <w:jc w:val="both"/>
        <w:rPr>
          <w:b/>
        </w:rPr>
      </w:pPr>
    </w:p>
    <w:p w:rsidR="005D5FBB" w:rsidRDefault="005D5FBB" w:rsidP="005D5FBB">
      <w:pPr>
        <w:jc w:val="center"/>
        <w:rPr>
          <w:rFonts w:eastAsia="Calibri"/>
          <w:b/>
          <w:bCs/>
          <w:lang w:eastAsia="ru-RU"/>
        </w:rPr>
      </w:pPr>
      <w:r>
        <w:rPr>
          <w:rFonts w:eastAsia="Calibri"/>
          <w:b/>
          <w:bCs/>
          <w:lang w:eastAsia="ru-RU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lang w:eastAsia="ru-RU"/>
        </w:rPr>
      </w:pPr>
    </w:p>
    <w:p w:rsidR="005D5FBB" w:rsidRDefault="005D5FBB" w:rsidP="005D5FBB">
      <w:pPr>
        <w:ind w:firstLine="709"/>
        <w:jc w:val="both"/>
      </w:pPr>
      <w:r>
        <w:t xml:space="preserve">Для принятия решения по предоставлению муниципальной услуги, </w:t>
      </w:r>
      <w:r>
        <w:rPr>
          <w:bCs/>
          <w:iCs/>
        </w:rPr>
        <w:t>Администрацией</w:t>
      </w:r>
      <w:r>
        <w:t xml:space="preserve"> от государственных органов власти запрашиваются следующие документы: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1) </w:t>
      </w:r>
      <w:bookmarkStart w:id="3" w:name="sub_2043"/>
      <w:r>
        <w:rPr>
          <w:rFonts w:eastAsia="Calibri"/>
          <w:lang w:eastAsia="ru-RU"/>
        </w:rPr>
        <w:t>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2) выписка из Единого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5D5FBB" w:rsidRDefault="005D5FBB" w:rsidP="005D5FBB">
      <w:pPr>
        <w:ind w:firstLine="709"/>
        <w:jc w:val="both"/>
        <w:rPr>
          <w:rFonts w:eastAsia="Calibri"/>
          <w:lang w:eastAsia="ru-RU"/>
        </w:rPr>
      </w:pPr>
      <w:bookmarkStart w:id="4" w:name="sub_2044"/>
      <w:bookmarkEnd w:id="3"/>
      <w:r>
        <w:rPr>
          <w:rFonts w:eastAsia="Calibri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</w:t>
      </w:r>
      <w:bookmarkEnd w:id="4"/>
      <w:r>
        <w:rPr>
          <w:rFonts w:eastAsia="Calibri"/>
          <w:lang w:eastAsia="ru-RU"/>
        </w:rPr>
        <w:t xml:space="preserve">. </w:t>
      </w:r>
    </w:p>
    <w:p w:rsidR="005D5FBB" w:rsidRDefault="005D5FBB" w:rsidP="005D5FBB">
      <w:pPr>
        <w:ind w:firstLine="709"/>
        <w:jc w:val="both"/>
      </w:pPr>
      <w:r>
        <w:t>Непредставление заявителем указанных документов не является основанием для отказа в предоставлении услуги.</w:t>
      </w:r>
    </w:p>
    <w:p w:rsidR="005D5FBB" w:rsidRDefault="005D5FBB" w:rsidP="005D5FBB">
      <w:pPr>
        <w:ind w:firstLine="709"/>
        <w:jc w:val="both"/>
      </w:pPr>
      <w:r>
        <w:t xml:space="preserve">Заявитель вправе предоставить вышеуказанные документы </w:t>
      </w:r>
      <w:r>
        <w:br/>
        <w:t>по собственной инициативе.</w:t>
      </w:r>
    </w:p>
    <w:p w:rsidR="005D5FBB" w:rsidRDefault="005D5FBB" w:rsidP="005D5FBB">
      <w:pPr>
        <w:ind w:firstLine="709"/>
        <w:jc w:val="both"/>
      </w:pPr>
    </w:p>
    <w:p w:rsidR="005D5FBB" w:rsidRDefault="005D5FBB" w:rsidP="005D5FBB">
      <w:pPr>
        <w:jc w:val="center"/>
        <w:rPr>
          <w:b/>
        </w:rPr>
      </w:pPr>
      <w:r>
        <w:rPr>
          <w:b/>
        </w:rPr>
        <w:t>2.8. Указание на запрет требовать от заявителя</w:t>
      </w:r>
    </w:p>
    <w:p w:rsidR="005D5FBB" w:rsidRDefault="005D5FBB" w:rsidP="005D5FBB">
      <w:pPr>
        <w:jc w:val="center"/>
        <w:rPr>
          <w:b/>
        </w:rPr>
      </w:pPr>
    </w:p>
    <w:p w:rsidR="005D5FBB" w:rsidRDefault="005D5FBB" w:rsidP="005D5FBB">
      <w:pPr>
        <w:ind w:firstLine="709"/>
        <w:jc w:val="both"/>
      </w:pPr>
      <w:r>
        <w:t>Не допускается требовать от заявителя:</w:t>
      </w:r>
    </w:p>
    <w:p w:rsidR="005D5FBB" w:rsidRDefault="005D5FBB" w:rsidP="005D5FBB">
      <w:pPr>
        <w:ind w:firstLine="709"/>
        <w:jc w:val="both"/>
      </w:pPr>
      <w: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D5FBB" w:rsidRDefault="005D5FBB" w:rsidP="005D5FBB">
      <w:pPr>
        <w:ind w:firstLine="709"/>
        <w:jc w:val="both"/>
      </w:pPr>
      <w: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</w:t>
      </w:r>
      <w:r>
        <w:lastRenderedPageBreak/>
        <w:t>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</w:r>
    </w:p>
    <w:p w:rsidR="005D5FBB" w:rsidRDefault="005D5FBB" w:rsidP="005D5FBB">
      <w:pPr>
        <w:ind w:firstLine="709"/>
        <w:jc w:val="both"/>
        <w:rPr>
          <w:color w:val="000000"/>
        </w:rPr>
      </w:pPr>
    </w:p>
    <w:p w:rsidR="005D5FBB" w:rsidRDefault="005D5FBB" w:rsidP="005D5FBB">
      <w:pPr>
        <w:jc w:val="center"/>
        <w:rPr>
          <w:b/>
          <w:color w:val="000000"/>
        </w:rPr>
      </w:pPr>
      <w:r>
        <w:rPr>
          <w:b/>
          <w:color w:val="000000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5D5FBB" w:rsidRDefault="005D5FBB" w:rsidP="005D5FBB">
      <w:pPr>
        <w:ind w:firstLine="709"/>
        <w:jc w:val="both"/>
        <w:rPr>
          <w:b/>
          <w:color w:val="000000"/>
        </w:rPr>
      </w:pP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В рассмотрении ходатайства может быть отказано в случае, если: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1) с ходатайством обратилось ненадлежащее лицо;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8" w:history="1">
        <w:r>
          <w:rPr>
            <w:rStyle w:val="a3"/>
            <w:rFonts w:eastAsia="Calibri"/>
            <w:color w:val="auto"/>
            <w:u w:val="none"/>
            <w:lang w:eastAsia="ru-RU"/>
          </w:rPr>
          <w:t>законодательства</w:t>
        </w:r>
      </w:hyperlink>
      <w:r>
        <w:rPr>
          <w:rFonts w:eastAsia="Calibri"/>
          <w:lang w:eastAsia="ru-RU"/>
        </w:rPr>
        <w:t>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</w:p>
    <w:p w:rsidR="005D5FBB" w:rsidRDefault="005D5FBB" w:rsidP="005D5FBB">
      <w:pPr>
        <w:tabs>
          <w:tab w:val="left" w:pos="7560"/>
          <w:tab w:val="left" w:pos="7920"/>
        </w:tabs>
        <w:jc w:val="center"/>
        <w:rPr>
          <w:b/>
        </w:rPr>
      </w:pPr>
      <w:r>
        <w:rPr>
          <w:b/>
          <w:color w:val="000000"/>
        </w:rPr>
        <w:t xml:space="preserve">2.10. Исчерпывающий перечень оснований </w:t>
      </w:r>
      <w:r>
        <w:rPr>
          <w:b/>
        </w:rPr>
        <w:t>для приостановления или отказа в предоставлении муниципальной услуги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5D5FBB" w:rsidRDefault="005D5FBB" w:rsidP="005D5FBB">
      <w:pPr>
        <w:ind w:firstLine="720"/>
        <w:jc w:val="both"/>
      </w:pPr>
      <w: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5D5FBB" w:rsidRDefault="005D5FBB" w:rsidP="005D5FBB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2.16. Перечень оснований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отказа при переводе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 или земельных участков из состава таких земель из одной категории в другую: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5" w:name="sub_401"/>
      <w:r>
        <w:rPr>
          <w:rFonts w:eastAsia="Calibri"/>
          <w:lang w:eastAsia="ru-RU"/>
        </w:rP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6" w:name="sub_402"/>
      <w:bookmarkEnd w:id="5"/>
      <w:r>
        <w:rPr>
          <w:rFonts w:eastAsia="Calibri"/>
          <w:lang w:eastAsia="ru-RU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7" w:name="sub_403"/>
      <w:bookmarkEnd w:id="6"/>
      <w:r>
        <w:rPr>
          <w:rFonts w:eastAsia="Calibri"/>
          <w:lang w:eastAsia="ru-RU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b/>
        </w:rPr>
      </w:pPr>
      <w:bookmarkStart w:id="8" w:name="sub_410193"/>
      <w:bookmarkEnd w:id="7"/>
    </w:p>
    <w:p w:rsidR="005D5FBB" w:rsidRDefault="005D5FBB" w:rsidP="005D5FBB">
      <w:pPr>
        <w:jc w:val="center"/>
        <w:rPr>
          <w:b/>
        </w:rPr>
      </w:pPr>
      <w:r>
        <w:rPr>
          <w:b/>
        </w:rPr>
        <w:t>2.11. Перечень услуг, которые являются необходимыми и обязательными для предоставления муниципальной услуги, в том числе сведения  о документе (документах), выдаваемом (выдаваемых) организациями, участвующими в предоставлении муниципальной услуги</w:t>
      </w:r>
    </w:p>
    <w:p w:rsidR="005D5FBB" w:rsidRDefault="005D5FBB" w:rsidP="005D5FBB">
      <w:pPr>
        <w:ind w:firstLine="709"/>
        <w:jc w:val="center"/>
        <w:rPr>
          <w:b/>
        </w:rPr>
      </w:pPr>
    </w:p>
    <w:p w:rsidR="005D5FBB" w:rsidRDefault="005D5FBB" w:rsidP="005D5FBB">
      <w:pPr>
        <w:ind w:firstLine="709"/>
        <w:jc w:val="both"/>
      </w:pPr>
      <w:r>
        <w:t>Услуги, которые являются необходимыми и обязательными для предоставления муниципальной услуги, не предусмотрены.</w:t>
      </w:r>
    </w:p>
    <w:p w:rsidR="005D5FBB" w:rsidRDefault="005D5FBB" w:rsidP="005D5FBB">
      <w:pPr>
        <w:ind w:firstLine="709"/>
        <w:jc w:val="both"/>
      </w:pPr>
    </w:p>
    <w:p w:rsidR="005D5FBB" w:rsidRDefault="005D5FBB" w:rsidP="005D5FBB">
      <w:pPr>
        <w:jc w:val="center"/>
        <w:rPr>
          <w:b/>
        </w:rPr>
      </w:pPr>
      <w:r>
        <w:rPr>
          <w:b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D5FBB" w:rsidRDefault="005D5FBB" w:rsidP="005D5FBB">
      <w:pPr>
        <w:ind w:firstLine="709"/>
        <w:jc w:val="center"/>
        <w:rPr>
          <w:b/>
        </w:rPr>
      </w:pP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предоставляется без взимания государственной пошлины или иной платы.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5D5FBB" w:rsidRDefault="005D5FBB" w:rsidP="005D5FBB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</w:t>
      </w:r>
      <w:r>
        <w:rPr>
          <w:rFonts w:eastAsia="Calibri"/>
          <w:b/>
          <w:lang w:eastAsia="ru-RU"/>
        </w:rPr>
        <w:br/>
        <w:t>о методике расчета размера такой платы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Необходимых и обязательных услуг не предусмотрено.</w:t>
      </w:r>
    </w:p>
    <w:p w:rsidR="005D5FBB" w:rsidRDefault="005D5FBB" w:rsidP="005D5FBB">
      <w:pPr>
        <w:tabs>
          <w:tab w:val="left" w:pos="7560"/>
          <w:tab w:val="left" w:pos="7920"/>
        </w:tabs>
        <w:ind w:firstLine="709"/>
        <w:jc w:val="both"/>
        <w:rPr>
          <w:rFonts w:eastAsia="Calibri"/>
          <w:lang w:eastAsia="ru-RU"/>
        </w:rPr>
      </w:pPr>
    </w:p>
    <w:bookmarkEnd w:id="8"/>
    <w:p w:rsidR="005D5FBB" w:rsidRDefault="005D5FBB" w:rsidP="005D5FBB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lang w:eastAsia="ru-RU"/>
        </w:rPr>
      </w:pPr>
      <w:r>
        <w:rPr>
          <w:b/>
          <w:color w:val="000000"/>
        </w:rPr>
        <w:lastRenderedPageBreak/>
        <w:t xml:space="preserve">2.14. </w:t>
      </w:r>
      <w:r>
        <w:rPr>
          <w:rFonts w:eastAsia="Calibri"/>
          <w:b/>
          <w:bCs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D5FBB" w:rsidRDefault="005D5FBB" w:rsidP="005D5FBB">
      <w:pPr>
        <w:ind w:firstLine="709"/>
        <w:jc w:val="both"/>
        <w:rPr>
          <w:b/>
        </w:rPr>
      </w:pP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t>Максимальное время ожидания в очереди при подаче документов на предоставление муниципальной услуги не превышает 15 минут.</w:t>
      </w: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t>Время ожидания в очереди при получении документов не превышает 10 минут.</w:t>
      </w:r>
    </w:p>
    <w:p w:rsidR="005D5FBB" w:rsidRDefault="005D5FBB" w:rsidP="005D5FBB">
      <w:pPr>
        <w:ind w:firstLine="709"/>
        <w:jc w:val="both"/>
        <w:rPr>
          <w:color w:val="000000"/>
        </w:rPr>
      </w:pPr>
    </w:p>
    <w:p w:rsidR="005D5FBB" w:rsidRDefault="005D5FBB" w:rsidP="005D5FBB">
      <w:pPr>
        <w:jc w:val="center"/>
        <w:rPr>
          <w:b/>
        </w:rPr>
      </w:pPr>
      <w:r>
        <w:rPr>
          <w:b/>
          <w:color w:val="000000"/>
        </w:rPr>
        <w:t xml:space="preserve">2.15. </w:t>
      </w:r>
      <w:r>
        <w:rPr>
          <w:rFonts w:eastAsia="Calibri"/>
          <w:b/>
          <w:bCs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D5FBB" w:rsidRDefault="005D5FBB" w:rsidP="005D5FBB">
      <w:pPr>
        <w:ind w:firstLine="720"/>
        <w:jc w:val="both"/>
        <w:rPr>
          <w:b/>
          <w:color w:val="000000"/>
        </w:rPr>
      </w:pPr>
    </w:p>
    <w:p w:rsidR="005D5FBB" w:rsidRDefault="005D5FBB" w:rsidP="005D5FBB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В случае представления ходатайства и документов, необходимых для предоставления муниципальной услуги, заявителем лично, ходатайство регистрируется в день представления ходатайства и документов, необходимых для предоставления муниципальной услуги.  </w:t>
      </w:r>
    </w:p>
    <w:p w:rsidR="005D5FBB" w:rsidRDefault="005D5FBB" w:rsidP="005D5FBB">
      <w:pPr>
        <w:ind w:firstLine="720"/>
        <w:jc w:val="both"/>
        <w:rPr>
          <w:color w:val="000000"/>
          <w:u w:val="single"/>
        </w:rPr>
      </w:pPr>
      <w:r>
        <w:rPr>
          <w:color w:val="000000"/>
        </w:rPr>
        <w:t>Специалист подразделения, ответственного за делопроизводство, проверяет представленный заявителем комплект документов на его соответствие перечню, указанному в ходатайстве на предоставлении земельного участка, и регистрирует ходатайство в журнале регистрации входящей корреспонденции в день поступления заявления.</w:t>
      </w:r>
    </w:p>
    <w:p w:rsidR="005D5FBB" w:rsidRDefault="005D5FBB" w:rsidP="005D5FBB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Время регистрации ходатайства о предоставлении муниципальной услуги не должно превышать 10 минут. </w:t>
      </w:r>
    </w:p>
    <w:p w:rsidR="005D5FBB" w:rsidRDefault="005D5FBB" w:rsidP="005D5FBB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В случае представления ходатайства и документов, необходимых для предоставления муниципальной услуги по почте, ходатайство регистрируется датой, соответствующей дате поступления ходатайства и документов, необходимых для предоставления муниципальной услуги, </w:t>
      </w:r>
      <w:r>
        <w:rPr>
          <w:color w:val="000000"/>
        </w:rPr>
        <w:br/>
        <w:t xml:space="preserve">по штемпелю на конверте.  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В случае направления </w:t>
      </w:r>
      <w:r>
        <w:rPr>
          <w:color w:val="000000"/>
        </w:rPr>
        <w:t>ходатайства</w:t>
      </w:r>
      <w:r>
        <w:t xml:space="preserve"> и документов, необходимых </w:t>
      </w:r>
      <w:r>
        <w:br/>
        <w:t xml:space="preserve">для предоставления муниципальной услуги, через МФЦ, </w:t>
      </w:r>
      <w:r>
        <w:rPr>
          <w:color w:val="000000"/>
        </w:rPr>
        <w:t>ходатайство</w:t>
      </w:r>
      <w:r>
        <w:t xml:space="preserve"> регистрируется специалистом комитета, соответствующей датой их получения от специалиста МФЦ в течение 10 минут.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В случае направления </w:t>
      </w:r>
      <w:r>
        <w:rPr>
          <w:color w:val="000000"/>
        </w:rPr>
        <w:t>ходатайства</w:t>
      </w:r>
      <w:r>
        <w:t xml:space="preserve"> и документов, необходимых для предоставления муниципальной услуги, в электронной форме через федеральную государственную информационную систему «Единый портал государственных и муниципальных услуг», </w:t>
      </w:r>
      <w:r>
        <w:rPr>
          <w:color w:val="000000"/>
        </w:rPr>
        <w:t>ходатайство</w:t>
      </w:r>
      <w:r>
        <w:t xml:space="preserve"> </w:t>
      </w:r>
      <w:r>
        <w:br/>
        <w:t xml:space="preserve">в электронном виде регистрируется информационной системой. Датой приема указанного </w:t>
      </w:r>
      <w:r>
        <w:rPr>
          <w:color w:val="000000"/>
        </w:rPr>
        <w:t>ходатайства</w:t>
      </w:r>
      <w:r>
        <w:t xml:space="preserve"> является дата его регистрации </w:t>
      </w:r>
      <w:r>
        <w:br/>
        <w:t>в информационной системе.</w:t>
      </w:r>
    </w:p>
    <w:p w:rsidR="005D5FBB" w:rsidRDefault="005D5FBB" w:rsidP="005D5FBB">
      <w:pPr>
        <w:ind w:firstLine="720"/>
        <w:jc w:val="center"/>
        <w:rPr>
          <w:color w:val="000000"/>
        </w:rPr>
      </w:pP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Вход в помещение администрации сельсовета оборудуется информационной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Для ожидания, приема заявителей и заполнения ими заявлений о предоставлении услуги в помещениях администрации сельсовета отводятся места, оборудованные столом и </w:t>
      </w:r>
      <w:r>
        <w:rPr>
          <w:kern w:val="2"/>
          <w:lang w:eastAsia="zh-CN"/>
        </w:rPr>
        <w:lastRenderedPageBreak/>
        <w:t>стульями, количество которых определяется исходя из фактической нагрузки и возможностей для их размещения в помещении администрации сельсовета. На столе находятся писчая бумага и канцелярские принадлежности.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рабочими столами и стульями, компьютером с доступом к информационным системам;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В помещениях администрации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текст либо выписку из настоящего Регламента;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копию Устава муниципального образования;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почтовый адрес и адрес электронной почты администрации сельсовета, адрес официального сайта администрации сельсовета в информационно - телекоммуникационной сети  «Интернет»;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образец заполнения заявления о предоставлении услуги;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kern w:val="2"/>
          <w:lang w:eastAsia="zh-CN"/>
        </w:rPr>
        <w:t>перечень оснований для отказа в предоставлении услуги.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rPr>
          <w:rFonts w:cs="Calibri"/>
          <w:lang w:eastAsia="ru-RU"/>
        </w:rPr>
      </w:pPr>
      <w:r>
        <w:rPr>
          <w:rFonts w:cs="Calibri"/>
          <w:b/>
          <w:bCs/>
          <w:lang w:eastAsia="ru-RU"/>
        </w:rPr>
        <w:t>Обеспечение доступности для инвалидов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Администрация сельсовета, предоставляющая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возможность беспрепятственного входа в объекты и выхода из них;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</w:t>
      </w:r>
      <w:r>
        <w:rPr>
          <w:rFonts w:cs="Calibri"/>
          <w:lang w:eastAsia="ru-RU"/>
        </w:rPr>
        <w:lastRenderedPageBreak/>
        <w:t>с размещением кабинетов, последовательностью действий, необходимых для получения услуги;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оказание должностными лицами Администрации сельсовета  иной необходимой инвалидам помощи в преодолении барьеров, мешающих получению ими услуг наравне с другими лицами.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jc w:val="both"/>
        <w:rPr>
          <w:b/>
          <w:bCs/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b/>
          <w:bCs/>
          <w:kern w:val="2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5D5FBB" w:rsidRDefault="005D5FBB" w:rsidP="005D5FBB">
      <w:pPr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kern w:val="2"/>
          <w:lang w:eastAsia="zh-CN"/>
        </w:rPr>
      </w:pPr>
      <w:r>
        <w:rPr>
          <w:kern w:val="2"/>
          <w:lang w:eastAsia="zh-CN"/>
        </w:rPr>
        <w:tab/>
      </w:r>
    </w:p>
    <w:p w:rsidR="005D5FBB" w:rsidRDefault="005D5FBB" w:rsidP="005D5FBB">
      <w:pPr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bCs/>
          <w:color w:val="00000A"/>
          <w:kern w:val="2"/>
          <w:lang w:eastAsia="zh-CN"/>
        </w:rPr>
      </w:pPr>
      <w:r>
        <w:rPr>
          <w:bCs/>
          <w:color w:val="00000A"/>
          <w:kern w:val="2"/>
          <w:lang w:eastAsia="zh-CN"/>
        </w:rPr>
        <w:t>Показатели доступности муниципальной услуги: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расположенность органов, предоставляющих </w:t>
      </w:r>
      <w:r>
        <w:rPr>
          <w:bCs/>
          <w:color w:val="00000A"/>
          <w:kern w:val="2"/>
          <w:lang w:eastAsia="zh-CN"/>
        </w:rPr>
        <w:t>муниципальную</w:t>
      </w:r>
      <w:r>
        <w:rPr>
          <w:color w:val="00000A"/>
          <w:kern w:val="2"/>
          <w:lang w:eastAsia="zh-CN"/>
        </w:rPr>
        <w:t xml:space="preserve"> услугу, в зоне доступности к основным транспортным магистралям, хорошие подъездные дороги;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наличие полной и понятной информации о местах, порядке и сроках предоставления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 услуги в общедоступных местах помещений органов, предоставляющих</w:t>
      </w:r>
      <w:r>
        <w:rPr>
          <w:bCs/>
          <w:color w:val="00000A"/>
          <w:kern w:val="2"/>
          <w:lang w:eastAsia="zh-CN"/>
        </w:rPr>
        <w:t xml:space="preserve"> муниципальную</w:t>
      </w:r>
      <w:r>
        <w:rPr>
          <w:color w:val="00000A"/>
          <w:kern w:val="2"/>
          <w:lang w:eastAsia="zh-CN"/>
        </w:rPr>
        <w:t xml:space="preserve">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наличие необходимого и достаточного количества специалистов, а также помещений, в которых осуществляется предоставление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 в целях соблюдения установленных Административным регламентом сроков предоставления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5D5FBB" w:rsidRDefault="005D5FBB" w:rsidP="005D5FBB">
      <w:pPr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bCs/>
          <w:color w:val="00000A"/>
          <w:kern w:val="2"/>
          <w:lang w:eastAsia="zh-CN"/>
        </w:rPr>
      </w:pPr>
    </w:p>
    <w:p w:rsidR="005D5FBB" w:rsidRDefault="005D5FBB" w:rsidP="005D5FBB">
      <w:pPr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bCs/>
          <w:color w:val="00000A"/>
          <w:kern w:val="2"/>
          <w:lang w:eastAsia="zh-CN"/>
        </w:rPr>
      </w:pPr>
      <w:r>
        <w:rPr>
          <w:bCs/>
          <w:color w:val="00000A"/>
          <w:kern w:val="2"/>
          <w:lang w:eastAsia="zh-CN"/>
        </w:rPr>
        <w:t>Показатели качества муниципальной услуги: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полнота и актуальность информации о порядке предоставления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соблюдение сроков предоставления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 и сроков выполнения административных процедур при предоставлении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услуги, в целях соблюдения установленных Административным регламентом сроков предоставления</w:t>
      </w:r>
      <w:r>
        <w:rPr>
          <w:bCs/>
          <w:color w:val="00000A"/>
          <w:kern w:val="2"/>
          <w:lang w:eastAsia="zh-CN"/>
        </w:rPr>
        <w:t xml:space="preserve"> муниципальной</w:t>
      </w:r>
      <w:r>
        <w:rPr>
          <w:color w:val="00000A"/>
          <w:kern w:val="2"/>
          <w:lang w:eastAsia="zh-CN"/>
        </w:rPr>
        <w:t xml:space="preserve">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количество взаимодействия заявителя с должностными лицами при предоставлении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>отсутствием очередей при приеме и выдаче документов заявителям;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предоставление возможности получения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 в электронном виде;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tLeast"/>
        <w:ind w:firstLine="539"/>
        <w:jc w:val="both"/>
        <w:rPr>
          <w:color w:val="00000A"/>
          <w:kern w:val="2"/>
          <w:lang w:eastAsia="zh-CN"/>
        </w:rPr>
      </w:pPr>
      <w:r>
        <w:rPr>
          <w:color w:val="00000A"/>
          <w:kern w:val="2"/>
          <w:lang w:eastAsia="zh-CN"/>
        </w:rPr>
        <w:t xml:space="preserve">предоставление </w:t>
      </w:r>
      <w:r>
        <w:rPr>
          <w:bCs/>
          <w:color w:val="00000A"/>
          <w:kern w:val="2"/>
          <w:lang w:eastAsia="zh-CN"/>
        </w:rPr>
        <w:t>муниципальной</w:t>
      </w:r>
      <w:r>
        <w:rPr>
          <w:color w:val="00000A"/>
          <w:kern w:val="2"/>
          <w:lang w:eastAsia="zh-CN"/>
        </w:rPr>
        <w:t xml:space="preserve"> услуги в многофункциональном центре предоставления государственных и муниципальных услуг».</w:t>
      </w:r>
    </w:p>
    <w:p w:rsidR="005D5FBB" w:rsidRDefault="005D5FBB" w:rsidP="005D5FBB">
      <w:pPr>
        <w:tabs>
          <w:tab w:val="left" w:pos="709"/>
        </w:tabs>
        <w:spacing w:line="276" w:lineRule="atLeast"/>
        <w:rPr>
          <w:rFonts w:eastAsia="Arial Unicode MS"/>
          <w:color w:val="00000A"/>
          <w:kern w:val="2"/>
          <w:lang w:eastAsia="hi-IN" w:bidi="hi-IN"/>
        </w:rPr>
      </w:pPr>
      <w:r>
        <w:rPr>
          <w:rFonts w:eastAsia="Arial Unicode MS"/>
          <w:color w:val="00000A"/>
          <w:kern w:val="2"/>
          <w:lang w:eastAsia="hi-IN" w:bidi="hi-IN"/>
        </w:rPr>
        <w:t>обращаться с заявлением о прекращении предоставления услуги.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  <w:r>
        <w:rPr>
          <w:b/>
          <w:bCs/>
          <w:kern w:val="2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5D5FBB" w:rsidRDefault="005D5FBB" w:rsidP="005D5FBB">
      <w:pPr>
        <w:widowControl w:val="0"/>
        <w:tabs>
          <w:tab w:val="left" w:pos="709"/>
        </w:tabs>
        <w:spacing w:line="100" w:lineRule="atLeast"/>
        <w:ind w:firstLine="709"/>
        <w:jc w:val="both"/>
        <w:rPr>
          <w:kern w:val="2"/>
          <w:lang w:eastAsia="zh-CN"/>
        </w:rPr>
      </w:pP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9" w:name="_Toc310326259"/>
      <w:bookmarkStart w:id="10" w:name="_Toc310325954"/>
      <w:bookmarkStart w:id="11" w:name="_Toc310325507"/>
      <w:r>
        <w:rPr>
          <w:lang w:eastAsia="ru-RU"/>
        </w:rPr>
        <w:t xml:space="preserve">2.18.1. Особенности предоставления муниципальной услуги в МФЦ.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Взаимодействие многофункционального  центра с  администрацией осуществляется без участия заявителя в соответствии с нормативными правовыми актами и соглашением о взаимодействии.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D5FBB" w:rsidRDefault="005D5FBB" w:rsidP="005D5FBB">
      <w:pPr>
        <w:tabs>
          <w:tab w:val="left" w:pos="709"/>
        </w:tabs>
        <w:spacing w:after="200" w:line="100" w:lineRule="atLeast"/>
        <w:jc w:val="center"/>
        <w:rPr>
          <w:rFonts w:ascii="Calibri" w:hAnsi="Calibri" w:cs="Calibri"/>
          <w:bCs/>
          <w:lang w:eastAsia="ru-RU"/>
        </w:rPr>
      </w:pPr>
      <w:r>
        <w:rPr>
          <w:bCs/>
          <w:lang w:eastAsia="ru-RU"/>
        </w:rPr>
        <w:t>2.18.2. Особенности предоставления муниципальной услуги в электронной форме.</w:t>
      </w:r>
    </w:p>
    <w:p w:rsidR="005D5FBB" w:rsidRDefault="005D5FBB" w:rsidP="005D5FBB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bookmarkStart w:id="12" w:name="Par0"/>
      <w:bookmarkEnd w:id="12"/>
      <w:r>
        <w:rPr>
          <w:bCs/>
          <w:lang w:eastAsia="ru-RU"/>
        </w:rPr>
        <w:t>2.18.2.1. Заявление в форме электронного документа представляется по выбору Заявителя:</w:t>
      </w:r>
    </w:p>
    <w:p w:rsidR="005D5FBB" w:rsidRDefault="005D5FBB" w:rsidP="005D5FBB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(</w:t>
      </w:r>
      <w:hyperlink r:id="rId9" w:history="1">
        <w:r>
          <w:rPr>
            <w:rStyle w:val="a3"/>
            <w:bCs/>
            <w:color w:val="auto"/>
            <w:lang w:eastAsia="ru-RU"/>
          </w:rPr>
          <w:t>www.</w:t>
        </w:r>
        <w:r>
          <w:rPr>
            <w:rStyle w:val="a3"/>
            <w:bCs/>
            <w:color w:val="auto"/>
            <w:lang w:val="en-US" w:eastAsia="ru-RU"/>
          </w:rPr>
          <w:t>rpgu</w:t>
        </w:r>
        <w:r>
          <w:rPr>
            <w:rStyle w:val="a3"/>
            <w:bCs/>
            <w:color w:val="auto"/>
            <w:lang w:eastAsia="ru-RU"/>
          </w:rPr>
          <w:t>.</w:t>
        </w:r>
        <w:r>
          <w:rPr>
            <w:rStyle w:val="a3"/>
            <w:bCs/>
            <w:color w:val="auto"/>
            <w:lang w:val="en-US" w:eastAsia="ru-RU"/>
          </w:rPr>
          <w:t>rkursk</w:t>
        </w:r>
        <w:r>
          <w:rPr>
            <w:rStyle w:val="a3"/>
            <w:bCs/>
            <w:color w:val="auto"/>
            <w:lang w:eastAsia="ru-RU"/>
          </w:rPr>
          <w:t>.</w:t>
        </w:r>
        <w:r>
          <w:rPr>
            <w:rStyle w:val="a3"/>
            <w:bCs/>
            <w:color w:val="auto"/>
            <w:lang w:val="en-US" w:eastAsia="ru-RU"/>
          </w:rPr>
          <w:t>ru</w:t>
        </w:r>
      </w:hyperlink>
      <w:r>
        <w:rPr>
          <w:bCs/>
          <w:lang w:eastAsia="ru-RU"/>
        </w:rPr>
        <w:t>);</w:t>
      </w:r>
    </w:p>
    <w:p w:rsidR="005D5FBB" w:rsidRDefault="005D5FBB" w:rsidP="005D5FBB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2.18.2.2. </w:t>
      </w:r>
      <w:r>
        <w:rPr>
          <w:lang w:eastAsia="ru-RU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виде бумажного документа, который заявитель получает непосредственно при личном обращении;</w:t>
      </w:r>
      <w:r>
        <w:rPr>
          <w:lang w:eastAsia="en-US"/>
        </w:rPr>
        <w:t xml:space="preserve">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виде бумажного документа, который направляется посредством почтового отправления;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виде электронного документа,  который направляется посредством электронной почты;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5D5FBB" w:rsidRDefault="005D5FBB" w:rsidP="005D5FBB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отправления.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2.18.2.4. </w:t>
      </w:r>
      <w:r>
        <w:rPr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электронной подписью Заявителя;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усиленной квалифицированной электронной подписью Заявителя.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лица, действующего от имени юридического лица без доверенности;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lastRenderedPageBreak/>
        <w:t xml:space="preserve">2.18.2.5. </w:t>
      </w:r>
      <w:r>
        <w:rPr>
          <w:lang w:eastAsia="ru-RU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Представление копия документа, удостоверяющего личность Заявителя  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2.18.2.6. </w:t>
      </w:r>
      <w:r>
        <w:rPr>
          <w:lang w:eastAsia="ru-RU"/>
        </w:rPr>
        <w:t>Получение заявления и прилагаемых к нему документов подтверждается Администрацией</w:t>
      </w:r>
      <w:r>
        <w:rPr>
          <w:lang w:eastAsia="en-US"/>
        </w:rPr>
        <w:t xml:space="preserve"> сельсовета</w:t>
      </w:r>
      <w:r>
        <w:rPr>
          <w:lang w:eastAsia="ru-RU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5D5FBB" w:rsidRDefault="005D5FBB" w:rsidP="005D5FBB">
      <w:pPr>
        <w:tabs>
          <w:tab w:val="left" w:pos="709"/>
        </w:tabs>
        <w:spacing w:line="100" w:lineRule="atLeast"/>
        <w:ind w:firstLine="709"/>
        <w:jc w:val="both"/>
        <w:rPr>
          <w:lang w:eastAsia="ru-RU"/>
        </w:rPr>
      </w:pPr>
      <w:r>
        <w:rPr>
          <w:lang w:eastAsia="ru-RU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</w:t>
      </w:r>
      <w:r>
        <w:rPr>
          <w:lang w:eastAsia="en-US"/>
        </w:rPr>
        <w:t xml:space="preserve">2.18.2.8. </w:t>
      </w:r>
      <w:r>
        <w:rPr>
          <w:lang w:eastAsia="ru-RU"/>
        </w:rPr>
        <w:t>Заявления и прилагаемые к ним документы предоставляются в Администрацию</w:t>
      </w:r>
      <w:r>
        <w:rPr>
          <w:lang w:eastAsia="en-US"/>
        </w:rPr>
        <w:t xml:space="preserve"> сельсовета</w:t>
      </w:r>
      <w:r>
        <w:rPr>
          <w:lang w:eastAsia="ru-RU"/>
        </w:rPr>
        <w:t xml:space="preserve">  в форме электронных документов путем заполнения формы запроса,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2.18.2.9. </w:t>
      </w:r>
      <w:r>
        <w:rPr>
          <w:lang w:eastAsia="ru-RU"/>
        </w:rPr>
        <w:t xml:space="preserve"> Заявления представляются в Администрацию сельсовета 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2.18.2.10. </w:t>
      </w:r>
      <w:r>
        <w:rPr>
          <w:lang w:eastAsia="ru-RU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2.18.2.11. </w:t>
      </w:r>
      <w:r>
        <w:rPr>
          <w:lang w:eastAsia="ru-RU"/>
        </w:rPr>
        <w:t xml:space="preserve">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2.18.2.12. </w:t>
      </w:r>
      <w:r>
        <w:rPr>
          <w:lang w:eastAsia="ru-RU"/>
        </w:rPr>
        <w:t xml:space="preserve"> Документы, которые предоставляются Администрацией</w:t>
      </w:r>
      <w:r>
        <w:rPr>
          <w:lang w:eastAsia="en-US"/>
        </w:rPr>
        <w:t xml:space="preserve"> сельсовета</w:t>
      </w:r>
      <w:r>
        <w:rPr>
          <w:lang w:eastAsia="ru-RU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2.18.2.13. </w:t>
      </w:r>
      <w:r>
        <w:rPr>
          <w:lang w:eastAsia="ru-RU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en-US"/>
        </w:rPr>
        <w:t xml:space="preserve">2.18.2.14. </w:t>
      </w:r>
      <w:r>
        <w:rPr>
          <w:lang w:eastAsia="ru-RU"/>
        </w:rPr>
        <w:t xml:space="preserve">Заявление, представленное с нарушением изложенных в данном подразделе  требований Администрацией  </w:t>
      </w:r>
      <w:r>
        <w:rPr>
          <w:lang w:eastAsia="en-US"/>
        </w:rPr>
        <w:t xml:space="preserve">сельсовета </w:t>
      </w:r>
      <w:r>
        <w:rPr>
          <w:lang w:eastAsia="ru-RU"/>
        </w:rPr>
        <w:t xml:space="preserve">не рассматривается. 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kern w:val="2"/>
          <w:lang w:eastAsia="zh-CN"/>
        </w:rPr>
        <w:t>Администрация сельсовета</w:t>
      </w:r>
      <w:r>
        <w:rPr>
          <w:lang w:eastAsia="ru-RU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bookmarkEnd w:id="9"/>
    <w:bookmarkEnd w:id="10"/>
    <w:bookmarkEnd w:id="11"/>
    <w:p w:rsidR="005D5FBB" w:rsidRDefault="005D5FBB" w:rsidP="005D5FBB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5FBB" w:rsidRDefault="005D5FBB" w:rsidP="005D5FB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color w:val="000000"/>
        </w:rPr>
        <w:tab/>
      </w:r>
      <w:r>
        <w:rPr>
          <w:b/>
          <w:bCs/>
          <w:lang w:val="en-US" w:eastAsia="ru-RU"/>
        </w:rPr>
        <w:t>III</w:t>
      </w:r>
      <w:r>
        <w:rPr>
          <w:b/>
          <w:bCs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5D5FBB" w:rsidRDefault="005D5FBB" w:rsidP="005D5FBB">
      <w:pPr>
        <w:tabs>
          <w:tab w:val="left" w:pos="0"/>
        </w:tabs>
        <w:ind w:firstLine="709"/>
        <w:jc w:val="center"/>
        <w:rPr>
          <w:color w:val="000000"/>
        </w:rPr>
      </w:pPr>
    </w:p>
    <w:p w:rsidR="005D5FBB" w:rsidRDefault="005D5FBB" w:rsidP="005D5FBB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Исчерпывающий перечень административных процедур</w:t>
      </w:r>
    </w:p>
    <w:p w:rsidR="005D5FBB" w:rsidRDefault="005D5FBB" w:rsidP="005D5FBB">
      <w:pPr>
        <w:ind w:firstLine="709"/>
        <w:jc w:val="both"/>
        <w:rPr>
          <w:color w:val="000000"/>
        </w:rPr>
      </w:pPr>
    </w:p>
    <w:p w:rsidR="005D5FBB" w:rsidRDefault="005D5FBB" w:rsidP="005D5FBB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5D5FBB" w:rsidRDefault="005D5FBB" w:rsidP="005D5FBB">
      <w:pPr>
        <w:tabs>
          <w:tab w:val="left" w:pos="786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 прием и рассмотрение ходатайства и документов, необходимых </w:t>
      </w:r>
      <w:r>
        <w:rPr>
          <w:color w:val="000000"/>
        </w:rPr>
        <w:br/>
        <w:t>для предоставления государственной услуги;</w:t>
      </w:r>
    </w:p>
    <w:p w:rsidR="005D5FBB" w:rsidRDefault="005D5FBB" w:rsidP="005D5FBB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организаций;  </w:t>
      </w:r>
    </w:p>
    <w:p w:rsidR="005D5FBB" w:rsidRDefault="005D5FBB" w:rsidP="005D5FBB">
      <w:pPr>
        <w:tabs>
          <w:tab w:val="left" w:pos="786"/>
        </w:tabs>
        <w:ind w:firstLine="709"/>
        <w:jc w:val="both"/>
        <w:rPr>
          <w:rFonts w:eastAsia="Arial Unicode MS"/>
        </w:rPr>
      </w:pPr>
      <w:r>
        <w:rPr>
          <w:color w:val="000000"/>
        </w:rPr>
        <w:t xml:space="preserve">- подготовка акта </w:t>
      </w:r>
      <w:r>
        <w:rPr>
          <w:rFonts w:eastAsia="Arial Unicode MS"/>
        </w:rPr>
        <w:t>о переводе (либо об отказе в переводе) земельного участка из одной категории в другую;</w:t>
      </w:r>
    </w:p>
    <w:p w:rsidR="005D5FBB" w:rsidRDefault="005D5FBB" w:rsidP="005D5FBB">
      <w:pPr>
        <w:tabs>
          <w:tab w:val="left" w:pos="786"/>
        </w:tabs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>
        <w:t xml:space="preserve">выдача заявителю копии </w:t>
      </w:r>
      <w:r>
        <w:rPr>
          <w:color w:val="000000"/>
        </w:rPr>
        <w:t>акта</w:t>
      </w:r>
      <w:r>
        <w:rPr>
          <w:rFonts w:eastAsia="Arial Unicode MS"/>
          <w:color w:val="000000"/>
        </w:rPr>
        <w:t xml:space="preserve"> </w:t>
      </w:r>
      <w:r>
        <w:rPr>
          <w:rFonts w:eastAsia="Arial Unicode MS"/>
        </w:rPr>
        <w:t>о переводе (либо уведомления об отказе в переводе) земельного участка из одной категории в другую.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Блок-схема предоставления муниципальной услуги приводится </w:t>
      </w:r>
      <w:r>
        <w:br/>
        <w:t xml:space="preserve">в приложении  2 к административному регламенту. 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</w:p>
    <w:p w:rsidR="005D5FBB" w:rsidRDefault="005D5FBB" w:rsidP="005D5FBB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Прием и рассмотрение ходатайства и документов, необходимых для предоставления муниципальной услуги</w:t>
      </w:r>
    </w:p>
    <w:p w:rsidR="005D5FBB" w:rsidRDefault="005D5FBB" w:rsidP="005D5FBB">
      <w:pPr>
        <w:autoSpaceDE w:val="0"/>
        <w:autoSpaceDN w:val="0"/>
        <w:adjustRightInd w:val="0"/>
        <w:ind w:firstLine="540"/>
        <w:jc w:val="both"/>
      </w:pP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 xml:space="preserve">3.2. Основанием для начала административной процедуры является поступление ходатайства о предоставлении муниципальной услуги </w:t>
      </w:r>
      <w:r>
        <w:br/>
        <w:t xml:space="preserve">в администрацию сельсовета или </w:t>
      </w:r>
      <w:r>
        <w:rPr>
          <w:lang w:eastAsia="ru-RU"/>
        </w:rPr>
        <w:t xml:space="preserve">МФЦ. </w:t>
      </w:r>
    </w:p>
    <w:p w:rsidR="005D5FBB" w:rsidRDefault="005D5FBB" w:rsidP="005D5FBB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 xml:space="preserve">Прием ходатайства при личном обращении заявителя </w:t>
      </w:r>
      <w:r>
        <w:br/>
        <w:t xml:space="preserve">(его уполномоченного представителя) осуществляется специалистом администрации сельсовета или </w:t>
      </w:r>
      <w:r>
        <w:rPr>
          <w:lang w:eastAsia="ru-RU"/>
        </w:rPr>
        <w:t>МФЦ</w:t>
      </w:r>
      <w:r>
        <w:t>, ответственным за прием входящей корреспонденции.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Должностное лицо администрации сельсовета принимает заявление и комплект документов и вносит запись о приеме заявления в Журнал регистрации входящей документации администрации сельсовета.  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Максимальный срок выполнения административного действия - </w:t>
      </w:r>
      <w:r>
        <w:br/>
        <w:t>1 рабочий день.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>Критерий принятия решения - обращение заявителя.</w:t>
      </w:r>
    </w:p>
    <w:p w:rsidR="005D5FBB" w:rsidRDefault="005D5FBB" w:rsidP="005D5FBB">
      <w:pPr>
        <w:tabs>
          <w:tab w:val="num" w:pos="709"/>
        </w:tabs>
        <w:ind w:firstLine="709"/>
        <w:jc w:val="both"/>
      </w:pPr>
      <w:r>
        <w:t>Результат административной процедуры – прием и регистрация заявления и документов.</w:t>
      </w:r>
    </w:p>
    <w:p w:rsidR="005D5FBB" w:rsidRDefault="005D5FBB" w:rsidP="005D5FBB">
      <w:pPr>
        <w:tabs>
          <w:tab w:val="num" w:pos="709"/>
        </w:tabs>
        <w:ind w:firstLine="709"/>
        <w:jc w:val="both"/>
      </w:pPr>
      <w:r>
        <w:t xml:space="preserve">Способ фиксации результата административной процедуры – запись в Журнале регистрации входящей документации. </w:t>
      </w:r>
    </w:p>
    <w:p w:rsidR="005D5FBB" w:rsidRDefault="005D5FBB" w:rsidP="005D5FBB">
      <w:pPr>
        <w:tabs>
          <w:tab w:val="left" w:pos="786"/>
        </w:tabs>
        <w:jc w:val="both"/>
        <w:rPr>
          <w:rFonts w:eastAsia="Arial Unicode MS"/>
        </w:rPr>
      </w:pPr>
    </w:p>
    <w:p w:rsidR="005D5FBB" w:rsidRDefault="005D5FBB" w:rsidP="005D5FBB">
      <w:pPr>
        <w:jc w:val="center"/>
        <w:rPr>
          <w:b/>
          <w:color w:val="000000"/>
        </w:rPr>
      </w:pPr>
      <w:r>
        <w:rPr>
          <w:b/>
          <w:color w:val="000000"/>
        </w:rPr>
        <w:t>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5D5FBB" w:rsidRDefault="005D5FBB" w:rsidP="005D5FBB">
      <w:pPr>
        <w:ind w:firstLine="720"/>
        <w:jc w:val="both"/>
        <w:rPr>
          <w:color w:val="000000"/>
        </w:rPr>
      </w:pPr>
    </w:p>
    <w:p w:rsidR="005D5FBB" w:rsidRDefault="005D5FBB" w:rsidP="005D5FBB">
      <w:pPr>
        <w:ind w:firstLine="720"/>
        <w:jc w:val="both"/>
      </w:pPr>
      <w:r>
        <w:t>3.3. Основанием для начала административной процедуры является непредставление заявителем по собственной инициативе документов, указанных в пункте 2.7. административного регламента.</w:t>
      </w:r>
    </w:p>
    <w:p w:rsidR="005D5FBB" w:rsidRDefault="005D5FBB" w:rsidP="005D5FBB">
      <w:pPr>
        <w:ind w:firstLine="720"/>
        <w:jc w:val="both"/>
        <w:rPr>
          <w:color w:val="000000"/>
        </w:rPr>
      </w:pPr>
      <w:r>
        <w:t xml:space="preserve">Должностное лицо администрации сельсовета или МФЦ, ответственное за предоставление муниципальной услуги, осуществляет подготовку и направление запроса в органы исполнительной власти, в распоряжении которых находятся документы, необходимые для предоставления муниципальной услуги. </w:t>
      </w:r>
    </w:p>
    <w:p w:rsidR="005D5FBB" w:rsidRDefault="005D5FBB" w:rsidP="005D5FBB">
      <w:pPr>
        <w:ind w:firstLine="709"/>
        <w:jc w:val="both"/>
      </w:pPr>
      <w:r>
        <w:t>Направление запроса осуществляется по каналам единой системы межведомственного электронного взаимодействия.</w:t>
      </w:r>
    </w:p>
    <w:p w:rsidR="005D5FBB" w:rsidRDefault="005D5FBB" w:rsidP="005D5FBB">
      <w:pPr>
        <w:ind w:firstLine="709"/>
        <w:jc w:val="both"/>
      </w:pPr>
      <w:r>
        <w:t xml:space="preserve">Максимальный срок выполнения данного действия составляет </w:t>
      </w:r>
      <w:r>
        <w:br/>
        <w:t>3 рабочих дня со дня  регистрации заявления.</w:t>
      </w:r>
    </w:p>
    <w:p w:rsidR="005D5FBB" w:rsidRDefault="005D5FBB" w:rsidP="005D5FBB">
      <w:pPr>
        <w:ind w:firstLine="709"/>
        <w:jc w:val="both"/>
      </w:pPr>
      <w:r>
        <w:t xml:space="preserve">Срок получения ответа на вышеуказанный запрос составляет </w:t>
      </w:r>
      <w:r>
        <w:br/>
        <w:t>5 рабочих дней.</w:t>
      </w:r>
    </w:p>
    <w:p w:rsidR="005D5FBB" w:rsidRDefault="005D5FBB" w:rsidP="005D5FBB">
      <w:pPr>
        <w:ind w:firstLine="709"/>
        <w:jc w:val="both"/>
      </w:pPr>
      <w:r>
        <w:lastRenderedPageBreak/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5D5FBB" w:rsidRDefault="005D5FBB" w:rsidP="005D5FBB">
      <w:pPr>
        <w:tabs>
          <w:tab w:val="num" w:pos="709"/>
        </w:tabs>
        <w:ind w:firstLine="709"/>
        <w:jc w:val="both"/>
      </w:pPr>
      <w:r>
        <w:t>Способ фиксации результата административной процедуры – регистрация полученных документов в Журнале регистрации входящей документации администрации сельсовета.</w:t>
      </w:r>
    </w:p>
    <w:p w:rsidR="005D5FBB" w:rsidRDefault="005D5FBB" w:rsidP="005D5FBB">
      <w:pPr>
        <w:ind w:firstLine="708"/>
        <w:jc w:val="both"/>
      </w:pPr>
      <w:r>
        <w:t>Критерием принятия решения  является отсутствие документов указанных в пункте  2.7.</w:t>
      </w:r>
    </w:p>
    <w:p w:rsidR="005D5FBB" w:rsidRDefault="005D5FBB" w:rsidP="005D5FBB">
      <w:pPr>
        <w:widowControl w:val="0"/>
        <w:autoSpaceDE w:val="0"/>
        <w:autoSpaceDN w:val="0"/>
        <w:adjustRightInd w:val="0"/>
        <w:ind w:firstLine="284"/>
        <w:jc w:val="both"/>
      </w:pPr>
      <w:r>
        <w:t xml:space="preserve">    Срок передачи заявления и документов, указанных в пунктах 2.6 и 2.7. из МФЦ в Администрацию сельсовета - в течение 1 рабочего дня после получения ответа на межведомственный запрос.</w:t>
      </w:r>
    </w:p>
    <w:p w:rsidR="005D5FBB" w:rsidRDefault="005D5FBB" w:rsidP="005D5FBB">
      <w:pPr>
        <w:tabs>
          <w:tab w:val="left" w:pos="786"/>
        </w:tabs>
        <w:jc w:val="both"/>
        <w:rPr>
          <w:rFonts w:eastAsia="Arial Unicode MS"/>
        </w:rPr>
      </w:pPr>
    </w:p>
    <w:p w:rsidR="005D5FBB" w:rsidRDefault="005D5FBB" w:rsidP="005D5FBB">
      <w:pPr>
        <w:tabs>
          <w:tab w:val="left" w:pos="786"/>
        </w:tabs>
        <w:ind w:firstLine="709"/>
        <w:jc w:val="center"/>
        <w:rPr>
          <w:rFonts w:eastAsia="Arial Unicode MS"/>
          <w:b/>
        </w:rPr>
      </w:pPr>
      <w:r>
        <w:rPr>
          <w:b/>
          <w:color w:val="000000"/>
        </w:rPr>
        <w:t xml:space="preserve">Подготовка акта </w:t>
      </w:r>
      <w:r>
        <w:rPr>
          <w:rFonts w:eastAsia="Arial Unicode MS"/>
          <w:b/>
        </w:rPr>
        <w:t>о переводе (либо об отказе в переводе) земельного участка из одной категории в другую</w:t>
      </w:r>
    </w:p>
    <w:p w:rsidR="005D5FBB" w:rsidRDefault="005D5FBB" w:rsidP="005D5FBB">
      <w:pPr>
        <w:ind w:firstLine="709"/>
        <w:jc w:val="both"/>
      </w:pPr>
    </w:p>
    <w:p w:rsidR="005D5FBB" w:rsidRDefault="005D5FBB" w:rsidP="005D5FBB">
      <w:pPr>
        <w:widowControl w:val="0"/>
        <w:autoSpaceDE w:val="0"/>
        <w:autoSpaceDN w:val="0"/>
        <w:adjustRightInd w:val="0"/>
        <w:ind w:firstLine="709"/>
        <w:jc w:val="both"/>
      </w:pPr>
      <w:r>
        <w:t>3.4. Основанием для начала административной процедуры является получение из федеральных органов исполнительной власти запрашиваемых документов.</w:t>
      </w:r>
    </w:p>
    <w:p w:rsidR="005D5FBB" w:rsidRDefault="005D5FBB" w:rsidP="005D5F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Ходатайство, не подлежащее рассмотрению по основаниям, установленным </w:t>
      </w:r>
      <w:hyperlink r:id="rId10" w:history="1">
        <w:r>
          <w:rPr>
            <w:rStyle w:val="a3"/>
            <w:rFonts w:eastAsia="Calibri"/>
            <w:color w:val="auto"/>
            <w:u w:val="none"/>
            <w:lang w:eastAsia="ru-RU"/>
          </w:rPr>
          <w:t>п.</w:t>
        </w:r>
      </w:hyperlink>
      <w:r>
        <w:rPr>
          <w:rFonts w:eastAsia="Calibri"/>
          <w:lang w:eastAsia="ru-RU"/>
        </w:rPr>
        <w:t xml:space="preserve"> 2.9. административного регламента,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 w:rsidR="005D5FBB" w:rsidRDefault="005D5FBB" w:rsidP="005D5FBB">
      <w:pPr>
        <w:ind w:firstLine="709"/>
        <w:jc w:val="both"/>
        <w:rPr>
          <w:rFonts w:eastAsia="Calibri"/>
          <w:lang w:eastAsia="ru-RU"/>
        </w:rPr>
      </w:pPr>
      <w:r>
        <w:t>Должностное лицо администрации сельсовета, ответственное за предоставление муниципальной услуги,</w:t>
      </w:r>
      <w:r>
        <w:rPr>
          <w:color w:val="000000"/>
        </w:rPr>
        <w:t xml:space="preserve"> в срок, не превышающий 13 рабочих дней, после получения вышеуказанных документов рассматривает их и по результатам рассмотрения подготавливает </w:t>
      </w:r>
      <w:r>
        <w:rPr>
          <w:rFonts w:eastAsia="Calibri"/>
          <w:lang w:eastAsia="ru-RU"/>
        </w:rPr>
        <w:t>проект акта о переводе земельного участка из одной категории в другую, либо в случае наличия оснований указанных в пункте 2.10. административного регламента акт об отказе в переводе земельного участка из одной категории в другую.</w:t>
      </w:r>
    </w:p>
    <w:p w:rsidR="005D5FBB" w:rsidRDefault="005D5FBB" w:rsidP="005D5FBB">
      <w:pPr>
        <w:autoSpaceDE w:val="0"/>
        <w:autoSpaceDN w:val="0"/>
        <w:adjustRightInd w:val="0"/>
        <w:ind w:firstLine="695"/>
        <w:jc w:val="both"/>
      </w:pPr>
      <w:r>
        <w:rPr>
          <w:color w:val="000000"/>
        </w:rPr>
        <w:t xml:space="preserve">Акт подписывается Главой администрации сельсовета. </w:t>
      </w:r>
      <w:r>
        <w:t>Срок исполнения административного действия  – 2 рабочих дня.</w:t>
      </w:r>
    </w:p>
    <w:p w:rsidR="005D5FBB" w:rsidRDefault="005D5FBB" w:rsidP="005D5FBB">
      <w:pPr>
        <w:autoSpaceDE w:val="0"/>
        <w:autoSpaceDN w:val="0"/>
        <w:adjustRightInd w:val="0"/>
        <w:ind w:firstLine="695"/>
        <w:jc w:val="both"/>
      </w:pPr>
      <w:r>
        <w:t xml:space="preserve">Результат исполнения административной процедуры – подготовка акта о переводе (либо акта об отказе в переводе) земельного участка из одной категории в другую. </w:t>
      </w:r>
    </w:p>
    <w:p w:rsidR="005D5FBB" w:rsidRDefault="005D5FBB" w:rsidP="005D5FBB">
      <w:pPr>
        <w:autoSpaceDE w:val="0"/>
        <w:autoSpaceDN w:val="0"/>
        <w:adjustRightInd w:val="0"/>
        <w:ind w:firstLine="695"/>
        <w:jc w:val="both"/>
      </w:pPr>
      <w:r>
        <w:t xml:space="preserve">Способом фиксации результата административной процедуры является оформление акта на бумажном носителе с присвоением ему регистрационного номера и занесением данного номера в базу данных в порядке делопроизводства. </w:t>
      </w:r>
    </w:p>
    <w:p w:rsidR="005D5FBB" w:rsidRDefault="005D5FBB" w:rsidP="005D5FBB">
      <w:pPr>
        <w:autoSpaceDE w:val="0"/>
        <w:autoSpaceDN w:val="0"/>
        <w:adjustRightInd w:val="0"/>
        <w:ind w:firstLine="695"/>
        <w:jc w:val="both"/>
      </w:pPr>
      <w:r>
        <w:t>Критерий принятия решения - наличие или отсутствие оснований, предусмотренных пунктом 2.10. административного регламента.</w:t>
      </w:r>
    </w:p>
    <w:p w:rsidR="005D5FBB" w:rsidRDefault="005D5FBB" w:rsidP="005D5FBB">
      <w:pPr>
        <w:autoSpaceDE w:val="0"/>
        <w:autoSpaceDN w:val="0"/>
        <w:adjustRightInd w:val="0"/>
        <w:ind w:firstLine="695"/>
        <w:jc w:val="both"/>
      </w:pPr>
      <w:r>
        <w:t>Срок исполнения административной процедуры – 15 рабочих дней.</w:t>
      </w:r>
    </w:p>
    <w:p w:rsidR="005D5FBB" w:rsidRDefault="005D5FBB" w:rsidP="005D5FBB">
      <w:pPr>
        <w:tabs>
          <w:tab w:val="left" w:pos="786"/>
        </w:tabs>
        <w:ind w:firstLine="709"/>
        <w:jc w:val="both"/>
        <w:rPr>
          <w:rFonts w:eastAsia="Arial Unicode MS"/>
        </w:rPr>
      </w:pPr>
    </w:p>
    <w:p w:rsidR="005D5FBB" w:rsidRDefault="005D5FBB" w:rsidP="005D5FBB">
      <w:pPr>
        <w:tabs>
          <w:tab w:val="left" w:pos="786"/>
        </w:tabs>
        <w:ind w:firstLine="709"/>
        <w:jc w:val="center"/>
        <w:rPr>
          <w:rFonts w:eastAsia="Arial Unicode MS"/>
          <w:b/>
        </w:rPr>
      </w:pPr>
      <w:r>
        <w:rPr>
          <w:b/>
        </w:rPr>
        <w:t xml:space="preserve">Выдача заявителю копии </w:t>
      </w:r>
      <w:r>
        <w:rPr>
          <w:b/>
          <w:color w:val="000000"/>
        </w:rPr>
        <w:t xml:space="preserve">акта </w:t>
      </w:r>
      <w:r>
        <w:rPr>
          <w:rFonts w:eastAsia="Arial Unicode MS"/>
          <w:b/>
        </w:rPr>
        <w:t>о переводе (либо акта об отказе в переводе) земельного участка из одной категории в другую</w:t>
      </w:r>
    </w:p>
    <w:p w:rsidR="005D5FBB" w:rsidRDefault="005D5FBB" w:rsidP="005D5FBB">
      <w:pPr>
        <w:tabs>
          <w:tab w:val="left" w:pos="786"/>
        </w:tabs>
        <w:ind w:firstLine="709"/>
        <w:jc w:val="center"/>
        <w:rPr>
          <w:rFonts w:eastAsia="Arial Unicode MS"/>
          <w:b/>
        </w:rPr>
      </w:pP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3.6. Основанием для начала процедуры является </w:t>
      </w:r>
      <w:r>
        <w:t>подготовка акта о переводе (либо акта об отказе в переводе) земельного участка из одной категории в другую.</w:t>
      </w:r>
    </w:p>
    <w:p w:rsidR="005D5FBB" w:rsidRDefault="005D5FBB" w:rsidP="005D5FBB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>При обращении в администрацию сельсовета за получением результатов  муниципальной услуги заявитель (представитель заявителя) представляет следующие документы:</w:t>
      </w:r>
    </w:p>
    <w:p w:rsidR="005D5FBB" w:rsidRDefault="005D5FBB" w:rsidP="005D5FBB">
      <w:pPr>
        <w:ind w:firstLine="720"/>
        <w:jc w:val="both"/>
        <w:rPr>
          <w:rFonts w:eastAsia="Calibri"/>
        </w:rPr>
      </w:pPr>
      <w:r>
        <w:rPr>
          <w:rFonts w:eastAsia="Calibri"/>
        </w:rPr>
        <w:t>документ, удостоверяющий личность;</w:t>
      </w:r>
    </w:p>
    <w:p w:rsidR="005D5FBB" w:rsidRDefault="005D5FBB" w:rsidP="005D5FBB">
      <w:pPr>
        <w:ind w:firstLine="720"/>
        <w:jc w:val="both"/>
        <w:rPr>
          <w:rFonts w:eastAsia="Calibri"/>
        </w:rPr>
      </w:pPr>
      <w:r>
        <w:rPr>
          <w:rFonts w:eastAsia="Calibri"/>
        </w:rPr>
        <w:t>документ, подтверждающий полномочия представителя заявителя.</w:t>
      </w:r>
    </w:p>
    <w:p w:rsidR="005D5FBB" w:rsidRDefault="005D5FBB" w:rsidP="005D5FBB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Полномочия руководителей юридических лиц (лиц, действующих </w:t>
      </w:r>
      <w:r>
        <w:rPr>
          <w:rFonts w:eastAsia="Calibri"/>
        </w:rPr>
        <w:br/>
        <w:t xml:space="preserve">от имени юридического лица без доверенности) могут быть подтверждены решением </w:t>
      </w:r>
      <w:r>
        <w:rPr>
          <w:rFonts w:eastAsia="Calibri"/>
        </w:rPr>
        <w:lastRenderedPageBreak/>
        <w:t>собственника или уполномоченного органа юридического лица об их назначении (избрании) на должность.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Максимальный срок выполнения данного действия составляет </w:t>
      </w:r>
      <w:r>
        <w:br/>
        <w:t>5 минут.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Запись о выдаче результата муниципальной услуги формируется </w:t>
      </w:r>
      <w:r>
        <w:br/>
        <w:t xml:space="preserve">в журнале регистрации, проставляются дата и время выдачи пакета документов, подпись и расшифровка подписи </w:t>
      </w:r>
      <w:r>
        <w:rPr>
          <w:rFonts w:eastAsia="Calibri"/>
        </w:rPr>
        <w:t>заявителя</w:t>
      </w:r>
      <w:r>
        <w:t xml:space="preserve"> (уполномоченного представителя), получившего пакет документов.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>Критерий принятия решения - наличие оформленного акта  о переводе земель или земельных участков в составе таких земель из одной категории в другую или  акта об отказе в переводе земель или земельных участков в составе таких земель из одной категории в другую.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>Результат административной процедуры – выдача акта  о переводе земель или земельных участков в составе таких земель из одной категории в другую или  акта об отказе в переводе земель или земельных участков в составе таких земель из одной категории в другую.</w:t>
      </w:r>
    </w:p>
    <w:p w:rsidR="005D5FBB" w:rsidRDefault="005D5FBB" w:rsidP="005D5FBB">
      <w:pPr>
        <w:autoSpaceDE w:val="0"/>
        <w:autoSpaceDN w:val="0"/>
        <w:adjustRightInd w:val="0"/>
        <w:ind w:firstLine="709"/>
        <w:jc w:val="both"/>
      </w:pPr>
      <w:r>
        <w:t xml:space="preserve">Способ фиксации результата – регистрация исходящих пакетов документов в порядке общего делопроизводства и их отправление </w:t>
      </w:r>
      <w:r>
        <w:br/>
        <w:t xml:space="preserve">в соответствии с пожеланием заявителя. </w:t>
      </w:r>
    </w:p>
    <w:p w:rsidR="005D5FBB" w:rsidRDefault="005D5FBB" w:rsidP="005D5FBB">
      <w:pPr>
        <w:rPr>
          <w:b/>
          <w:color w:val="000000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kern w:val="2"/>
          <w:lang w:eastAsia="zh-CN"/>
        </w:rPr>
      </w:pPr>
      <w:r>
        <w:rPr>
          <w:b/>
          <w:bCs/>
          <w:kern w:val="2"/>
          <w:lang w:val="en-US" w:eastAsia="zh-CN"/>
        </w:rPr>
        <w:t>IV</w:t>
      </w:r>
      <w:r>
        <w:rPr>
          <w:b/>
          <w:bCs/>
          <w:kern w:val="2"/>
          <w:lang w:eastAsia="zh-CN"/>
        </w:rPr>
        <w:t>. Формы контроля за исполнением административного регламента</w:t>
      </w:r>
    </w:p>
    <w:p w:rsidR="005D5FBB" w:rsidRDefault="005D5FBB" w:rsidP="005D5FBB">
      <w:pPr>
        <w:widowControl w:val="0"/>
        <w:tabs>
          <w:tab w:val="left" w:pos="709"/>
        </w:tabs>
        <w:jc w:val="both"/>
        <w:rPr>
          <w:kern w:val="2"/>
          <w:lang w:eastAsia="zh-CN"/>
        </w:rPr>
      </w:pPr>
    </w:p>
    <w:p w:rsidR="005D5FBB" w:rsidRDefault="005D5FBB" w:rsidP="005D5FBB">
      <w:pPr>
        <w:tabs>
          <w:tab w:val="left" w:pos="709"/>
        </w:tabs>
        <w:spacing w:after="200"/>
        <w:jc w:val="both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сельсовета.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 4.1.2. Периодичность осуществления текущего контроля устанавливается распоряжением главы сельсовета.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</w:p>
    <w:p w:rsidR="005D5FBB" w:rsidRDefault="005D5FBB" w:rsidP="005D5FBB">
      <w:pPr>
        <w:tabs>
          <w:tab w:val="left" w:pos="709"/>
        </w:tabs>
        <w:spacing w:after="200"/>
        <w:jc w:val="both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4.2.1.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>распоряжением главой сельсовета.</w:t>
      </w:r>
    </w:p>
    <w:p w:rsidR="005D5FBB" w:rsidRDefault="005D5FBB" w:rsidP="005D5FBB">
      <w:pPr>
        <w:tabs>
          <w:tab w:val="left" w:pos="709"/>
        </w:tabs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4.2.4. Плановые проверки проводятся в соответствии с планом работы администрации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</w:t>
      </w:r>
      <w:r>
        <w:rPr>
          <w:kern w:val="2"/>
          <w:lang w:eastAsia="zh-CN"/>
        </w:rPr>
        <w:lastRenderedPageBreak/>
        <w:t>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5D5FBB" w:rsidRDefault="005D5FBB" w:rsidP="005D5FBB">
      <w:pPr>
        <w:tabs>
          <w:tab w:val="left" w:pos="709"/>
        </w:tabs>
        <w:spacing w:after="200"/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5D5FBB" w:rsidRDefault="005D5FBB" w:rsidP="005D5FBB">
      <w:pPr>
        <w:tabs>
          <w:tab w:val="left" w:pos="709"/>
        </w:tabs>
        <w:spacing w:after="200"/>
        <w:jc w:val="both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5D5FBB" w:rsidRDefault="005D5FBB" w:rsidP="005D5FBB">
      <w:pPr>
        <w:tabs>
          <w:tab w:val="left" w:pos="709"/>
        </w:tabs>
        <w:spacing w:after="200"/>
        <w:ind w:firstLine="708"/>
        <w:jc w:val="both"/>
        <w:rPr>
          <w:kern w:val="2"/>
          <w:lang w:eastAsia="zh-CN"/>
        </w:rPr>
      </w:pPr>
      <w:r>
        <w:rPr>
          <w:kern w:val="2"/>
          <w:lang w:eastAsia="zh-CN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5D5FBB" w:rsidRDefault="005D5FBB" w:rsidP="005D5FBB">
      <w:pPr>
        <w:tabs>
          <w:tab w:val="left" w:pos="709"/>
        </w:tabs>
        <w:spacing w:after="200"/>
        <w:jc w:val="both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общественными объединениями и организациями;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иными органами, в установленном законом порядке.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Граждане, их объединения и организации также вправе: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- вносить предложения о мерах по устранению нарушений Регламента.</w:t>
      </w:r>
    </w:p>
    <w:p w:rsidR="005D5FBB" w:rsidRDefault="005D5FBB" w:rsidP="005D5FBB">
      <w:pPr>
        <w:tabs>
          <w:tab w:val="left" w:pos="709"/>
        </w:tabs>
        <w:autoSpaceDE w:val="0"/>
        <w:ind w:firstLine="567"/>
        <w:jc w:val="both"/>
        <w:rPr>
          <w:kern w:val="2"/>
          <w:lang w:eastAsia="zh-CN"/>
        </w:rPr>
      </w:pPr>
      <w:r>
        <w:rPr>
          <w:kern w:val="2"/>
          <w:lang w:eastAsia="zh-CN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b/>
          <w:bCs/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b/>
          <w:bCs/>
          <w:kern w:val="2"/>
          <w:lang w:eastAsia="zh-CN"/>
        </w:rPr>
      </w:pPr>
      <w:r>
        <w:rPr>
          <w:b/>
          <w:bCs/>
          <w:kern w:val="2"/>
          <w:lang w:val="en-US" w:eastAsia="zh-CN"/>
        </w:rPr>
        <w:t>V</w:t>
      </w:r>
      <w:r>
        <w:rPr>
          <w:b/>
          <w:bCs/>
          <w:kern w:val="2"/>
          <w:lang w:eastAsia="zh-CN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b/>
          <w:bCs/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kern w:val="2"/>
        </w:rPr>
      </w:pPr>
      <w:r>
        <w:rPr>
          <w:kern w:val="2"/>
        </w:rPr>
        <w:t xml:space="preserve">Заявитель имеет право  обжаловать решения и действия (бездействие) </w:t>
      </w:r>
      <w:r>
        <w:rPr>
          <w:kern w:val="2"/>
          <w:lang w:eastAsia="zh-CN"/>
        </w:rPr>
        <w:t xml:space="preserve">администрации сельсовета </w:t>
      </w:r>
      <w:r>
        <w:rPr>
          <w:kern w:val="2"/>
        </w:rPr>
        <w:t>и (или) их должностных лиц при предоставлении услуги в соответствии с законодательством Российской Федерации</w:t>
      </w:r>
      <w:r>
        <w:rPr>
          <w:kern w:val="2"/>
          <w:lang w:eastAsia="zh-CN"/>
        </w:rPr>
        <w:t xml:space="preserve"> в досудебном (внесудебном) и судебном порядке</w:t>
      </w:r>
      <w:r>
        <w:rPr>
          <w:kern w:val="2"/>
        </w:rPr>
        <w:t>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5.2. Предмет жалобы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</w:rPr>
      </w:pPr>
      <w:r>
        <w:rPr>
          <w:kern w:val="2"/>
        </w:rPr>
        <w:t xml:space="preserve">Предметом досудебного (внесудебного) обжалования являются решения и действия </w:t>
      </w:r>
      <w:r>
        <w:rPr>
          <w:kern w:val="2"/>
        </w:rPr>
        <w:lastRenderedPageBreak/>
        <w:t>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>Заявитель имеет право обратиться с жалобой, в том числе в следующих случаях: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>1) нарушения сроков регистрации заявления заявителя о предоставлении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>2) нарушения сроков предоставления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t xml:space="preserve">Крутовского сельсовета Щигровского района </w:t>
      </w:r>
      <w:r>
        <w:rPr>
          <w:kern w:val="2"/>
        </w:rPr>
        <w:t>Курской области для предоставления услуги;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t xml:space="preserve">Крутовского сельсовета Щигровского района </w:t>
      </w:r>
      <w:r>
        <w:rPr>
          <w:kern w:val="2"/>
        </w:rPr>
        <w:t>Курской области для предоставления услуги, у заявителя;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t xml:space="preserve">Крутовского сельсовета Щигровского района </w:t>
      </w:r>
      <w:r>
        <w:rPr>
          <w:kern w:val="2"/>
        </w:rPr>
        <w:t>Курской области;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t xml:space="preserve">Крутовского сельсовета Щигровского района </w:t>
      </w:r>
      <w:r>
        <w:rPr>
          <w:kern w:val="2"/>
        </w:rPr>
        <w:t>Курской области;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 xml:space="preserve">Жалоба подается в администрацию </w:t>
      </w:r>
      <w:r>
        <w:t>Крутовского сельсовета Щигровского района</w:t>
      </w:r>
      <w:r>
        <w:rPr>
          <w:kern w:val="2"/>
        </w:rPr>
        <w:t xml:space="preserve">. 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  <w:r>
        <w:rPr>
          <w:kern w:val="2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>5.4. Порядок подачи и рассмотрения жалобы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Основанием для начала процедуры досудебного (внесудебного) обжалования, является подача жалобы.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Жалоба может быть направлена: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1) по почте;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2) с использованием информационно-телекоммуникационной сети «Интернет»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i/>
          <w:iCs/>
          <w:color w:val="00000A"/>
          <w:kern w:val="2"/>
        </w:rPr>
      </w:pPr>
      <w:r>
        <w:rPr>
          <w:color w:val="00000A"/>
          <w:kern w:val="2"/>
        </w:rPr>
        <w:t xml:space="preserve">- на официальный сайт Администрации </w:t>
      </w:r>
      <w:r>
        <w:t>Крутовского сельсовета Щигровского района(</w:t>
      </w:r>
      <w:hyperlink r:id="rId11" w:history="1">
        <w:r>
          <w:rPr>
            <w:rStyle w:val="a3"/>
          </w:rPr>
          <w:t>www.</w:t>
        </w:r>
        <w:r>
          <w:rPr>
            <w:rStyle w:val="a3"/>
            <w:lang w:val="en-US"/>
          </w:rPr>
          <w:t>krutoe</w:t>
        </w:r>
        <w:r>
          <w:rPr>
            <w:rStyle w:val="a3"/>
          </w:rPr>
          <w:t>.rkursk.ru</w:t>
        </w:r>
      </w:hyperlink>
      <w:r>
        <w:rPr>
          <w:color w:val="00000A"/>
          <w:kern w:val="2"/>
        </w:rPr>
        <w:t>,</w:t>
      </w:r>
      <w:r>
        <w:rPr>
          <w:i/>
          <w:iCs/>
          <w:color w:val="00000A"/>
          <w:kern w:val="2"/>
        </w:rPr>
        <w:t xml:space="preserve"> 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 xml:space="preserve">- по средством федеральной государственной информационной системы  «Единый портал государственных и муниципальных услуг </w:t>
      </w:r>
      <w:r>
        <w:t xml:space="preserve">(функций)» </w:t>
      </w:r>
      <w:r>
        <w:rPr>
          <w:color w:val="00000A"/>
          <w:kern w:val="2"/>
        </w:rPr>
        <w:t xml:space="preserve">  </w:t>
      </w:r>
      <w:r>
        <w:rPr>
          <w:color w:val="00000A"/>
          <w:kern w:val="2"/>
          <w:u w:val="single"/>
        </w:rPr>
        <w:t>http://gosuslugi.ru</w:t>
      </w:r>
      <w:r>
        <w:rPr>
          <w:color w:val="00000A"/>
          <w:kern w:val="2"/>
        </w:rPr>
        <w:t>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 xml:space="preserve">- на официальный сайт Администрации Курской области </w:t>
      </w:r>
      <w:r>
        <w:rPr>
          <w:color w:val="00000A"/>
          <w:kern w:val="2"/>
          <w:u w:val="single"/>
        </w:rPr>
        <w:t>http://adm.rkursk.ru</w:t>
      </w:r>
      <w:r>
        <w:rPr>
          <w:color w:val="00000A"/>
          <w:kern w:val="2"/>
        </w:rPr>
        <w:t xml:space="preserve">, 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lastRenderedPageBreak/>
        <w:t>3) принята при личном приеме заявителя.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Жалоба может быть подана заявителем: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20"/>
        <w:jc w:val="both"/>
        <w:rPr>
          <w:color w:val="00000A"/>
          <w:kern w:val="2"/>
        </w:rPr>
      </w:pPr>
      <w:r>
        <w:rPr>
          <w:color w:val="00000A"/>
          <w:kern w:val="2"/>
        </w:rPr>
        <w:t>Все жалобы фиксируются в журнале учета обращений.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20"/>
        <w:jc w:val="both"/>
        <w:rPr>
          <w:color w:val="00000A"/>
          <w:kern w:val="2"/>
        </w:rPr>
      </w:pPr>
      <w:r>
        <w:rPr>
          <w:color w:val="00000A"/>
          <w:kern w:val="2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20"/>
        <w:jc w:val="both"/>
        <w:rPr>
          <w:color w:val="00000A"/>
          <w:kern w:val="2"/>
        </w:rPr>
      </w:pPr>
      <w:r>
        <w:rPr>
          <w:color w:val="00000A"/>
          <w:kern w:val="2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20"/>
        <w:jc w:val="both"/>
        <w:rPr>
          <w:color w:val="00000A"/>
          <w:kern w:val="2"/>
        </w:rPr>
      </w:pPr>
      <w:r>
        <w:rPr>
          <w:color w:val="00000A"/>
          <w:kern w:val="2"/>
        </w:rPr>
        <w:t>В остальных случаях дается письменный ответ по существу поставленных в жалобе вопросов.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Жалоба должна содержать: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Под жалобой заявитель ставит личную подпись и дату.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оформленная в соответствии с законодательством Российской Федерации доверенность (для физических лиц);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D5FBB" w:rsidRDefault="005D5FBB" w:rsidP="005D5FBB">
      <w:pPr>
        <w:tabs>
          <w:tab w:val="left" w:pos="709"/>
        </w:tabs>
        <w:spacing w:line="276" w:lineRule="atLeast"/>
        <w:ind w:firstLine="709"/>
        <w:jc w:val="both"/>
        <w:rPr>
          <w:color w:val="00000A"/>
          <w:kern w:val="2"/>
        </w:rPr>
      </w:pPr>
      <w:r>
        <w:rPr>
          <w:color w:val="00000A"/>
          <w:kern w:val="2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  <w:lang w:eastAsia="zh-CN"/>
        </w:rPr>
        <w:t>5.5.</w:t>
      </w:r>
      <w:r>
        <w:rPr>
          <w:b/>
          <w:bCs/>
          <w:kern w:val="2"/>
        </w:rPr>
        <w:t xml:space="preserve"> Сроки рассмотрения жалобы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 , предоставляющего услугу, в приеме </w:t>
      </w:r>
      <w:r>
        <w:rPr>
          <w:kern w:val="2"/>
          <w:lang w:eastAsia="zh-CN"/>
        </w:rPr>
        <w:lastRenderedPageBreak/>
        <w:t xml:space="preserve">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2"/>
        </w:rPr>
      </w:pPr>
      <w:r>
        <w:rPr>
          <w:kern w:val="2"/>
        </w:rPr>
        <w:t>Основания для приостановления рассмотрения жалобы отсутствуют.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  <w:r>
        <w:rPr>
          <w:b/>
          <w:bCs/>
          <w:kern w:val="2"/>
          <w:lang w:eastAsia="zh-CN"/>
        </w:rPr>
        <w:t xml:space="preserve">5.7. </w:t>
      </w:r>
      <w:r>
        <w:rPr>
          <w:b/>
          <w:bCs/>
          <w:kern w:val="2"/>
        </w:rPr>
        <w:t>Результат рассмотрения жалобы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2) отказывает в удовлетворении жалобы.</w:t>
      </w:r>
    </w:p>
    <w:p w:rsidR="005D5FBB" w:rsidRDefault="005D5FBB" w:rsidP="005D5FBB">
      <w:pPr>
        <w:tabs>
          <w:tab w:val="left" w:pos="709"/>
        </w:tabs>
        <w:spacing w:after="200" w:line="276" w:lineRule="atLeast"/>
        <w:ind w:firstLine="539"/>
        <w:jc w:val="both"/>
        <w:rPr>
          <w:kern w:val="2"/>
          <w:lang w:eastAsia="zh-CN"/>
        </w:rPr>
      </w:pPr>
      <w:r>
        <w:rPr>
          <w:kern w:val="2"/>
          <w:lang w:eastAsia="zh-CN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outlineLvl w:val="2"/>
        <w:rPr>
          <w:b/>
          <w:bCs/>
          <w:kern w:val="2"/>
        </w:rPr>
      </w:pPr>
      <w:r>
        <w:rPr>
          <w:b/>
          <w:bCs/>
          <w:kern w:val="2"/>
          <w:lang w:eastAsia="zh-CN"/>
        </w:rPr>
        <w:t xml:space="preserve">5.8. </w:t>
      </w:r>
      <w:r>
        <w:rPr>
          <w:b/>
          <w:bCs/>
          <w:kern w:val="2"/>
        </w:rPr>
        <w:t>Порядок информирования заявителя о результатах рассмотрения жалобы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  <w:r>
        <w:rPr>
          <w:kern w:val="2"/>
          <w:lang w:eastAsia="zh-CN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2"/>
          <w:lang w:eastAsia="zh-CN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>5.9. Порядок обжалования решения по жалобе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2"/>
        </w:rPr>
      </w:pPr>
      <w:r>
        <w:rPr>
          <w:kern w:val="2"/>
        </w:rPr>
        <w:t>В случае, если обжалуется решение главы администрации сельсовета заявитель вправе обжаловать решение в соответствии с законодательством Российской Федерации</w:t>
      </w:r>
      <w:r>
        <w:rPr>
          <w:kern w:val="2"/>
          <w:lang w:eastAsia="zh-CN"/>
        </w:rPr>
        <w:t xml:space="preserve"> в досудебном (внесудебном) и судебном порядке</w:t>
      </w:r>
      <w:r>
        <w:rPr>
          <w:kern w:val="2"/>
        </w:rPr>
        <w:t>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i/>
          <w:i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2"/>
        </w:rPr>
      </w:pPr>
      <w:r>
        <w:rPr>
          <w:kern w:val="2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2"/>
        </w:rPr>
      </w:pPr>
    </w:p>
    <w:p w:rsidR="005D5FBB" w:rsidRDefault="005D5FBB" w:rsidP="005D5FB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2"/>
        </w:rPr>
      </w:pPr>
      <w:r>
        <w:rPr>
          <w:b/>
          <w:bCs/>
          <w:kern w:val="2"/>
        </w:rPr>
        <w:t xml:space="preserve">5.11. Способы информирования заявителей о порядке подачи и рассмотрения </w:t>
      </w:r>
      <w:r>
        <w:rPr>
          <w:b/>
          <w:bCs/>
          <w:kern w:val="2"/>
        </w:rPr>
        <w:lastRenderedPageBreak/>
        <w:t>жалобы</w:t>
      </w:r>
    </w:p>
    <w:p w:rsidR="005D5FBB" w:rsidRDefault="005D5FBB" w:rsidP="005D5FBB">
      <w:pPr>
        <w:widowControl w:val="0"/>
        <w:tabs>
          <w:tab w:val="left" w:pos="709"/>
        </w:tabs>
        <w:ind w:firstLine="708"/>
        <w:jc w:val="both"/>
        <w:textAlignment w:val="top"/>
        <w:rPr>
          <w:kern w:val="2"/>
          <w:lang w:eastAsia="zh-CN"/>
        </w:rPr>
      </w:pPr>
      <w:r>
        <w:rPr>
          <w:kern w:val="2"/>
        </w:rPr>
        <w:t xml:space="preserve">Информацию о порядке подачи и рассмотрения жалобы заявители могут получить на информационных стендах </w:t>
      </w:r>
      <w:r>
        <w:rPr>
          <w:kern w:val="2"/>
          <w:lang w:eastAsia="zh-CN"/>
        </w:rPr>
        <w:t xml:space="preserve">администрации сельсовета </w:t>
      </w:r>
      <w:r>
        <w:rPr>
          <w:kern w:val="2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>
        <w:rPr>
          <w:kern w:val="2"/>
          <w:lang w:eastAsia="zh-CN"/>
        </w:rPr>
        <w:t>администрации сельсовета</w:t>
      </w:r>
      <w:r>
        <w:rPr>
          <w:kern w:val="2"/>
        </w:rPr>
        <w:t xml:space="preserve"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 </w:t>
      </w:r>
      <w:r>
        <w:t xml:space="preserve">(функций)» </w:t>
      </w:r>
      <w:r>
        <w:rPr>
          <w:kern w:val="2"/>
        </w:rPr>
        <w:t xml:space="preserve"> и </w:t>
      </w:r>
      <w:r>
        <w:rPr>
          <w:kern w:val="2"/>
          <w:lang w:eastAsia="zh-CN"/>
        </w:rPr>
        <w:t>региональной информационной системе «Портал государственных и муниципальных услуг Курской области» (</w:t>
      </w:r>
      <w:hyperlink r:id="rId12" w:history="1">
        <w:r>
          <w:rPr>
            <w:rStyle w:val="a3"/>
            <w:color w:val="auto"/>
            <w:kern w:val="2"/>
            <w:lang w:val="en-US" w:eastAsia="zh-CN"/>
          </w:rPr>
          <w:t>http</w:t>
        </w:r>
        <w:r>
          <w:rPr>
            <w:rStyle w:val="a3"/>
            <w:color w:val="auto"/>
            <w:kern w:val="2"/>
            <w:lang w:eastAsia="zh-CN"/>
          </w:rPr>
          <w:t>://.</w:t>
        </w:r>
        <w:r>
          <w:rPr>
            <w:rStyle w:val="a3"/>
            <w:color w:val="auto"/>
            <w:kern w:val="2"/>
            <w:lang w:val="en-US" w:eastAsia="zh-CN"/>
          </w:rPr>
          <w:t>rpgu</w:t>
        </w:r>
        <w:r>
          <w:rPr>
            <w:rStyle w:val="a3"/>
            <w:color w:val="auto"/>
            <w:kern w:val="2"/>
            <w:lang w:eastAsia="zh-CN"/>
          </w:rPr>
          <w:t>.</w:t>
        </w:r>
        <w:r>
          <w:rPr>
            <w:rStyle w:val="a3"/>
            <w:color w:val="auto"/>
            <w:kern w:val="2"/>
            <w:lang w:val="en-US" w:eastAsia="zh-CN"/>
          </w:rPr>
          <w:t>rkursk</w:t>
        </w:r>
        <w:r>
          <w:rPr>
            <w:rStyle w:val="a3"/>
            <w:color w:val="auto"/>
            <w:kern w:val="2"/>
            <w:lang w:eastAsia="zh-CN"/>
          </w:rPr>
          <w:t>.</w:t>
        </w:r>
        <w:r>
          <w:rPr>
            <w:rStyle w:val="a3"/>
            <w:color w:val="auto"/>
            <w:kern w:val="2"/>
            <w:lang w:val="en-US" w:eastAsia="zh-CN"/>
          </w:rPr>
          <w:t>ru</w:t>
        </w:r>
      </w:hyperlink>
      <w:r>
        <w:rPr>
          <w:kern w:val="2"/>
          <w:lang w:eastAsia="zh-CN"/>
        </w:rPr>
        <w:t>).</w:t>
      </w:r>
    </w:p>
    <w:p w:rsidR="005D5FBB" w:rsidRDefault="005D5FBB" w:rsidP="005D5FBB">
      <w:pPr>
        <w:widowControl w:val="0"/>
        <w:tabs>
          <w:tab w:val="left" w:pos="709"/>
        </w:tabs>
        <w:ind w:firstLine="708"/>
        <w:jc w:val="both"/>
        <w:textAlignment w:val="top"/>
        <w:rPr>
          <w:kern w:val="2"/>
          <w:lang w:eastAsia="zh-CN"/>
        </w:rPr>
      </w:pPr>
    </w:p>
    <w:p w:rsidR="005D5FBB" w:rsidRDefault="005D5FBB" w:rsidP="005D5FBB">
      <w:pPr>
        <w:pStyle w:val="ConsPlusNonformat"/>
        <w:ind w:left="4820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ind w:left="4820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ind w:left="4820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ind w:left="4820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rPr>
          <w:rFonts w:ascii="Times New Roman" w:hAnsi="Times New Roman"/>
          <w:sz w:val="24"/>
          <w:szCs w:val="24"/>
        </w:rPr>
      </w:pPr>
    </w:p>
    <w:p w:rsidR="005D5FBB" w:rsidRDefault="005D5FBB" w:rsidP="005D5FBB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Приложение 1</w:t>
      </w:r>
    </w:p>
    <w:p w:rsidR="005D5FBB" w:rsidRDefault="005D5FBB" w:rsidP="005D5FBB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  <w:r>
        <w:rPr>
          <w:bCs/>
        </w:rPr>
        <w:t>по предоставлению муниципальной услуги «Перевод земель, находящихся в собственности муниципального сельсовета, за исключением земель сельскохозяйственного назначения, из одной категории в другую»</w:t>
      </w:r>
    </w:p>
    <w:p w:rsidR="005D5FBB" w:rsidRDefault="005D5FBB" w:rsidP="005D5FBB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5D5FBB" w:rsidRDefault="005D5FBB" w:rsidP="005D5FBB">
      <w:pPr>
        <w:ind w:left="4248"/>
        <w:rPr>
          <w:rFonts w:eastAsia="Arial Unicode MS"/>
          <w:b/>
          <w:bCs/>
        </w:rPr>
      </w:pPr>
    </w:p>
    <w:p w:rsidR="005D5FBB" w:rsidRDefault="005D5FBB" w:rsidP="005D5FBB">
      <w:pPr>
        <w:ind w:left="4820"/>
      </w:pPr>
      <w:r>
        <w:rPr>
          <w:b/>
          <w:bCs/>
        </w:rPr>
        <w:t>Главе ______________________</w:t>
      </w:r>
    </w:p>
    <w:p w:rsidR="005D5FBB" w:rsidRDefault="005D5FBB" w:rsidP="005D5FBB">
      <w:r>
        <w:t xml:space="preserve">                   </w:t>
      </w:r>
    </w:p>
    <w:p w:rsidR="005D5FBB" w:rsidRDefault="005D5FBB" w:rsidP="005D5FBB">
      <w:pPr>
        <w:rPr>
          <w:b/>
          <w:bCs/>
        </w:rPr>
      </w:pPr>
      <w:r>
        <w:t xml:space="preserve">                                                .                             </w:t>
      </w:r>
    </w:p>
    <w:p w:rsidR="005D5FBB" w:rsidRDefault="005D5FBB" w:rsidP="005D5FBB">
      <w:pPr>
        <w:jc w:val="center"/>
        <w:rPr>
          <w:b/>
          <w:bCs/>
        </w:rPr>
      </w:pPr>
      <w:r>
        <w:rPr>
          <w:b/>
          <w:bCs/>
        </w:rPr>
        <w:t>ХОДАТАЙСТВО</w:t>
      </w:r>
    </w:p>
    <w:p w:rsidR="005D5FBB" w:rsidRDefault="005D5FBB" w:rsidP="005D5FBB">
      <w:pPr>
        <w:jc w:val="center"/>
        <w:rPr>
          <w:b/>
          <w:bCs/>
        </w:rPr>
      </w:pPr>
      <w:r>
        <w:rPr>
          <w:b/>
          <w:bCs/>
        </w:rPr>
        <w:t>о переводе земель или земельных участков из одной категории в другую</w:t>
      </w:r>
    </w:p>
    <w:p w:rsidR="005D5FBB" w:rsidRDefault="005D5FBB" w:rsidP="005D5FBB"/>
    <w:p w:rsidR="005D5FBB" w:rsidRDefault="005D5FBB" w:rsidP="005D5FBB">
      <w:r>
        <w:t>___________________________________________________________________________</w:t>
      </w:r>
    </w:p>
    <w:p w:rsidR="005D5FBB" w:rsidRDefault="005D5FBB" w:rsidP="005D5FBB">
      <w:pPr>
        <w:jc w:val="center"/>
      </w:pPr>
      <w:r>
        <w:t>(для заявителя – юридического лица - полное наименование, данные о государственной регистрации;</w:t>
      </w:r>
    </w:p>
    <w:p w:rsidR="005D5FBB" w:rsidRDefault="005D5FBB" w:rsidP="005D5FBB"/>
    <w:p w:rsidR="005D5FBB" w:rsidRDefault="005D5FBB" w:rsidP="005D5FBB">
      <w:r>
        <w:t>___________________________________________________________________________</w:t>
      </w:r>
    </w:p>
    <w:p w:rsidR="005D5FBB" w:rsidRDefault="005D5FBB" w:rsidP="005D5FBB">
      <w:pPr>
        <w:jc w:val="center"/>
      </w:pPr>
      <w:r>
        <w:t>для заявителя – физического лица – фамилия, имя, отчество, паспортные данные)</w:t>
      </w:r>
    </w:p>
    <w:p w:rsidR="005D5FBB" w:rsidRDefault="005D5FBB" w:rsidP="005D5FBB"/>
    <w:p w:rsidR="005D5FBB" w:rsidRDefault="005D5FBB" w:rsidP="005D5FBB">
      <w:r>
        <w:t>Адрес заявителя: ___________________________________________________________________________</w:t>
      </w:r>
    </w:p>
    <w:p w:rsidR="005D5FBB" w:rsidRDefault="005D5FBB" w:rsidP="005D5FBB">
      <w:pPr>
        <w:pStyle w:val="2"/>
        <w:ind w:firstLine="0"/>
        <w:jc w:val="both"/>
      </w:pPr>
    </w:p>
    <w:p w:rsidR="005D5FBB" w:rsidRDefault="005D5FBB" w:rsidP="005D5FBB">
      <w:pPr>
        <w:pStyle w:val="2"/>
        <w:ind w:firstLine="0"/>
        <w:jc w:val="both"/>
      </w:pPr>
      <w:r>
        <w:t xml:space="preserve">Прошу перевести земельный участок, находящийся в_____________________________                                                                                                                                                                                                       </w:t>
      </w:r>
    </w:p>
    <w:p w:rsidR="005D5FBB" w:rsidRDefault="005D5FBB" w:rsidP="005D5FBB">
      <w:pPr>
        <w:pStyle w:val="2"/>
        <w:ind w:firstLine="0"/>
        <w:jc w:val="both"/>
      </w:pPr>
      <w:r>
        <w:lastRenderedPageBreak/>
        <w:t xml:space="preserve">                                                                                                                            (форма собственности)</w:t>
      </w:r>
    </w:p>
    <w:p w:rsidR="005D5FBB" w:rsidRDefault="005D5FBB" w:rsidP="005D5FBB">
      <w:pPr>
        <w:pStyle w:val="2"/>
        <w:ind w:firstLine="0"/>
      </w:pPr>
      <w:r>
        <w:t>собственности, общей площадью _________ кв.м, кадастровый №___________________</w:t>
      </w:r>
    </w:p>
    <w:p w:rsidR="005D5FBB" w:rsidRDefault="005D5FBB" w:rsidP="005D5FBB">
      <w:pPr>
        <w:pStyle w:val="2"/>
        <w:ind w:firstLine="0"/>
      </w:pPr>
      <w:r>
        <w:t xml:space="preserve">                                                                       </w:t>
      </w:r>
    </w:p>
    <w:p w:rsidR="005D5FBB" w:rsidRDefault="005D5FBB" w:rsidP="005D5FBB">
      <w:r>
        <w:t>расположенный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5D5FBB" w:rsidRDefault="005D5FBB" w:rsidP="005D5FBB"/>
    <w:p w:rsidR="005D5FBB" w:rsidRDefault="005D5FBB" w:rsidP="005D5FBB">
      <w:r>
        <w:t xml:space="preserve">из категории________________________________________________________________ </w:t>
      </w:r>
    </w:p>
    <w:p w:rsidR="005D5FBB" w:rsidRDefault="005D5FBB" w:rsidP="005D5FBB">
      <w:r>
        <w:tab/>
      </w:r>
      <w:r>
        <w:tab/>
        <w:t xml:space="preserve">                    (в соответствии с документами земельного кадастра)</w:t>
      </w:r>
    </w:p>
    <w:p w:rsidR="005D5FBB" w:rsidRDefault="005D5FBB" w:rsidP="005D5FBB">
      <w:r>
        <w:t>в категорию_________________________________________________________________</w:t>
      </w:r>
    </w:p>
    <w:p w:rsidR="005D5FBB" w:rsidRDefault="005D5FBB" w:rsidP="005D5FBB">
      <w: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5D5FBB" w:rsidRDefault="005D5FBB" w:rsidP="005D5FBB">
      <w:r>
        <w:t>___________________________________________________________________________</w:t>
      </w:r>
    </w:p>
    <w:p w:rsidR="005D5FBB" w:rsidRDefault="005D5FBB" w:rsidP="005D5FBB">
      <w:r>
        <w:t>При этом сообщаю следующие дополнительные сведения об участке:</w:t>
      </w:r>
    </w:p>
    <w:p w:rsidR="005D5FBB" w:rsidRDefault="005D5FBB" w:rsidP="005D5FBB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5D5FBB" w:rsidRDefault="005D5FBB" w:rsidP="005D5FBB">
      <w:r>
        <w:t>2. Ограничения использования и обременения земельного участка ___________________________________________________________________________.</w:t>
      </w:r>
    </w:p>
    <w:p w:rsidR="005D5FBB" w:rsidRDefault="005D5FBB" w:rsidP="005D5FBB"/>
    <w:p w:rsidR="005D5FBB" w:rsidRDefault="005D5FBB" w:rsidP="005D5FBB">
      <w:pPr>
        <w:rPr>
          <w:b/>
          <w:bCs/>
        </w:rPr>
      </w:pPr>
      <w:r>
        <w:rPr>
          <w:b/>
          <w:bCs/>
        </w:rPr>
        <w:t>Заявитель:</w:t>
      </w:r>
    </w:p>
    <w:p w:rsidR="005D5FBB" w:rsidRDefault="005D5FBB" w:rsidP="005D5FBB">
      <w:r>
        <w:t>______________________________         ___________________     _________________</w:t>
      </w:r>
    </w:p>
    <w:p w:rsidR="005D5FBB" w:rsidRDefault="005D5FBB" w:rsidP="005D5FBB">
      <w:r>
        <w:t xml:space="preserve">                           (Должность)                                                (Подпись)                                    м.п.</w:t>
      </w:r>
    </w:p>
    <w:p w:rsidR="005D5FBB" w:rsidRDefault="005D5FBB" w:rsidP="005D5FBB">
      <w:r>
        <w:t xml:space="preserve">Контактное лицо, телефон для связи:______________________________________________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D5FBB" w:rsidRDefault="005D5FBB" w:rsidP="005D5FBB">
      <w:r>
        <w:t>«____»  _____________ 20__ г.</w:t>
      </w:r>
    </w:p>
    <w:p w:rsidR="005D5FBB" w:rsidRDefault="005D5FBB" w:rsidP="005D5FBB">
      <w:pPr>
        <w:pStyle w:val="ConsPlusNormal"/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5D5FBB" w:rsidRDefault="005D5FBB" w:rsidP="005D5FBB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2</w:t>
      </w:r>
    </w:p>
    <w:p w:rsidR="005D5FBB" w:rsidRDefault="005D5FBB" w:rsidP="005D5FBB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  <w:r>
        <w:rPr>
          <w:bCs/>
        </w:rPr>
        <w:t>по предоставлению комитетом по управлению имуществом Курской области муниципальной услуги «Перевод земель, находящихся в собственности муниципального сельсовета, за исключением земель сельскохозяйственного назначения, из одной категории в другую»</w:t>
      </w:r>
    </w:p>
    <w:p w:rsidR="005D5FBB" w:rsidRDefault="005D5FBB" w:rsidP="005D5FBB">
      <w:pPr>
        <w:tabs>
          <w:tab w:val="left" w:pos="7560"/>
          <w:tab w:val="left" w:pos="7920"/>
        </w:tabs>
        <w:ind w:left="2835"/>
        <w:jc w:val="right"/>
        <w:rPr>
          <w:color w:val="000000"/>
        </w:rPr>
      </w:pPr>
    </w:p>
    <w:p w:rsidR="005D5FBB" w:rsidRDefault="005D5FBB" w:rsidP="005D5FBB">
      <w:pPr>
        <w:jc w:val="center"/>
        <w:rPr>
          <w:b/>
          <w:color w:val="000000"/>
        </w:rPr>
      </w:pPr>
      <w:r>
        <w:rPr>
          <w:b/>
          <w:color w:val="000000"/>
        </w:rPr>
        <w:t>Блок-схема последовательности административных действий при предоставлении муниципальной услуги</w:t>
      </w:r>
    </w:p>
    <w:p w:rsidR="005D5FBB" w:rsidRDefault="005D5FBB" w:rsidP="005D5FBB">
      <w:pPr>
        <w:rPr>
          <w:b/>
          <w:color w:val="000000"/>
        </w:rPr>
      </w:pPr>
    </w:p>
    <w:p w:rsidR="005D5FBB" w:rsidRDefault="005D5FBB" w:rsidP="005D5FB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92710</wp:posOffset>
                </wp:positionV>
                <wp:extent cx="2400300" cy="991870"/>
                <wp:effectExtent l="10160" t="6985" r="8890" b="107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991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Прием и регистрация ходатайства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left:0;text-align:left;margin-left:126.8pt;margin-top:7.3pt;width:189pt;height:7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Прием и регистрация ходатайства и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  <w:r>
        <w:rPr>
          <w:b/>
        </w:rPr>
        <w:t>Прием и регистрация</w:t>
      </w: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3381375</wp:posOffset>
                </wp:positionV>
                <wp:extent cx="0" cy="0"/>
                <wp:effectExtent l="10160" t="57150" r="18415" b="571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FAC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318.05pt;margin-top:266.25pt;width:0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1332230</wp:posOffset>
                </wp:positionV>
                <wp:extent cx="2419350" cy="777240"/>
                <wp:effectExtent l="10160" t="8255" r="8890" b="5080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777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Запрос документов, необходимых для предоставления муниципальной услуги </w:t>
                            </w:r>
                          </w:p>
                          <w:p w:rsidR="005D5FBB" w:rsidRDefault="005D5FBB" w:rsidP="005D5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7" type="#_x0000_t109" style="position:absolute;left:0;text-align:left;margin-left:129.05pt;margin-top:104.9pt;width:190.5pt;height:6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Запрос документов, необходимых для предоставления муниципальной услуги </w:t>
                      </w:r>
                    </w:p>
                    <w:p w:rsidR="005D5FBB" w:rsidRDefault="005D5FBB" w:rsidP="005D5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4340225</wp:posOffset>
                </wp:positionH>
                <wp:positionV relativeFrom="paragraph">
                  <wp:posOffset>1332230</wp:posOffset>
                </wp:positionV>
                <wp:extent cx="1952625" cy="777240"/>
                <wp:effectExtent l="6350" t="8255" r="12700" b="5080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777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Направление акта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9" o:spid="_x0000_s1028" type="#_x0000_t109" style="position:absolute;left:0;text-align:left;margin-left:341.75pt;margin-top:104.9pt;width:153.75pt;height:6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Направление акта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4058285</wp:posOffset>
                </wp:positionH>
                <wp:positionV relativeFrom="paragraph">
                  <wp:posOffset>1063625</wp:posOffset>
                </wp:positionV>
                <wp:extent cx="300990" cy="309880"/>
                <wp:effectExtent l="10160" t="6350" r="50800" b="4572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0493E" id="Прямая со стрелкой 8" o:spid="_x0000_s1026" type="#_x0000_t32" style="position:absolute;margin-left:319.55pt;margin-top:83.75pt;width:23.7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1063625</wp:posOffset>
                </wp:positionV>
                <wp:extent cx="2540" cy="275590"/>
                <wp:effectExtent l="56515" t="6350" r="55245" b="228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39850" id="Прямая со стрелкой 7" o:spid="_x0000_s1026" type="#_x0000_t32" style="position:absolute;margin-left:224.2pt;margin-top:83.75pt;width:.2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365760</wp:posOffset>
                </wp:positionV>
                <wp:extent cx="2400300" cy="728345"/>
                <wp:effectExtent l="10160" t="13335" r="8890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Рассмотрение ходатайства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left:0;text-align:left;margin-left:129.05pt;margin-top:28.8pt;width:189pt;height:5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Рассмотрение ходатайства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33020</wp:posOffset>
                </wp:positionV>
                <wp:extent cx="3175" cy="347980"/>
                <wp:effectExtent l="52705" t="13970" r="5842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47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AFCD9" id="Прямая со стрелкой 5" o:spid="_x0000_s1026" type="#_x0000_t32" style="position:absolute;margin-left:223.9pt;margin-top:2.6pt;width:.25pt;height:2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</w:p>
    <w:p w:rsidR="005D5FBB" w:rsidRDefault="005D5FBB" w:rsidP="005D5FBB">
      <w:pPr>
        <w:jc w:val="center"/>
      </w:pPr>
    </w:p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>
      <w:pPr>
        <w:tabs>
          <w:tab w:val="left" w:pos="6759"/>
        </w:tabs>
      </w:pPr>
      <w:r>
        <w:tab/>
      </w:r>
    </w:p>
    <w:p w:rsidR="005D5FBB" w:rsidRDefault="005D5FBB" w:rsidP="005D5FBB"/>
    <w:p w:rsidR="005D5FBB" w:rsidRDefault="005D5FBB" w:rsidP="005D5FBB"/>
    <w:p w:rsidR="005D5FBB" w:rsidRDefault="005D5FBB" w:rsidP="005D5FBB">
      <w:pPr>
        <w:tabs>
          <w:tab w:val="left" w:pos="8199"/>
        </w:tabs>
      </w:pPr>
      <w:r>
        <w:tab/>
      </w:r>
    </w:p>
    <w:p w:rsidR="005D5FBB" w:rsidRDefault="005D5FBB" w:rsidP="005D5F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1711325</wp:posOffset>
                </wp:positionV>
                <wp:extent cx="2476500" cy="600075"/>
                <wp:effectExtent l="10160" t="6350" r="8890" b="12700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600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Выдача документов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30" type="#_x0000_t109" style="position:absolute;margin-left:126.8pt;margin-top:134.75pt;width:19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Выдача документов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59690</wp:posOffset>
                </wp:positionV>
                <wp:extent cx="635" cy="364490"/>
                <wp:effectExtent l="57785" t="12065" r="55880" b="234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4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FEB8A" id="Прямая со стрелкой 3" o:spid="_x0000_s1026" type="#_x0000_t32" style="position:absolute;margin-left:224.3pt;margin-top:4.7pt;width:.05pt;height:2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408940</wp:posOffset>
                </wp:positionV>
                <wp:extent cx="2476500" cy="876935"/>
                <wp:effectExtent l="10160" t="8890" r="8890" b="9525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8769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BB" w:rsidRDefault="005D5FBB" w:rsidP="005D5F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Подготовка акта о переводе (либо об отказе в переводе) земель или земельных участков из одной категории в другую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31" type="#_x0000_t109" style="position:absolute;margin-left:129.05pt;margin-top:32.2pt;width:195pt;height:6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">
                <v:textbox>
                  <w:txbxContent>
                    <w:p w:rsidR="005D5FBB" w:rsidRDefault="005D5FBB" w:rsidP="005D5F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Подготовка акта о переводе (либо об отказе в переводе) земель или земельных участков из одной категории в другую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1306830</wp:posOffset>
                </wp:positionV>
                <wp:extent cx="635" cy="268605"/>
                <wp:effectExtent l="59055" t="11430" r="54610" b="1524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0949E" id="Прямая со стрелкой 1" o:spid="_x0000_s1026" type="#_x0000_t32" style="position:absolute;margin-left:224.4pt;margin-top:102.9pt;width:.0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">
                <v:stroke endarrow="block"/>
              </v:shape>
            </w:pict>
          </mc:Fallback>
        </mc:AlternateContent>
      </w:r>
    </w:p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/>
    <w:p w:rsidR="005D5FBB" w:rsidRDefault="005D5FBB" w:rsidP="005D5FBB">
      <w:pPr>
        <w:tabs>
          <w:tab w:val="left" w:pos="3554"/>
        </w:tabs>
      </w:pPr>
    </w:p>
    <w:p w:rsidR="00915833" w:rsidRDefault="00915833">
      <w:bookmarkStart w:id="13" w:name="_GoBack"/>
      <w:bookmarkEnd w:id="13"/>
    </w:p>
    <w:sectPr w:rsidR="00915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3060D"/>
    <w:multiLevelType w:val="hybridMultilevel"/>
    <w:tmpl w:val="31482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C6"/>
    <w:rsid w:val="005D5FBB"/>
    <w:rsid w:val="006E13C6"/>
    <w:rsid w:val="0091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9B3B9-9187-4F33-9F67-D0AA5277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5FBB"/>
    <w:rPr>
      <w:color w:val="0000FF"/>
      <w:u w:val="single"/>
    </w:rPr>
  </w:style>
  <w:style w:type="paragraph" w:styleId="a4">
    <w:name w:val="Normal (Web)"/>
    <w:basedOn w:val="a"/>
    <w:semiHidden/>
    <w:unhideWhenUsed/>
    <w:rsid w:val="005D5FB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D5FBB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D5F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5D5FBB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5D5F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5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D5FBB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5F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rsid w:val="005D5FBB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2"/>
      <w:sz w:val="24"/>
      <w:szCs w:val="24"/>
      <w:lang w:eastAsia="ar-SA"/>
    </w:rPr>
  </w:style>
  <w:style w:type="paragraph" w:customStyle="1" w:styleId="a7">
    <w:name w:val="Базовый"/>
    <w:rsid w:val="005D5FB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p6">
    <w:name w:val="p6"/>
    <w:basedOn w:val="a"/>
    <w:rsid w:val="005D5FBB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p5">
    <w:name w:val="p5"/>
    <w:basedOn w:val="a"/>
    <w:rsid w:val="005D5FBB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71BBBBDF4BFADE0261A254E8F0B3304B03024370180373388D230F7o4l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C22588B73EECA051EE360981F504854263E00CA77D594C16FC4BE5CAFBC981F03AA4724B4D85D4F7B7F54DK" TargetMode="External"/><Relationship Id="rId12" Type="http://schemas.openxmlformats.org/officeDocument/2006/relationships/hyperlink" Target="http://.rpgu.r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-krutoe@yandex.ru" TargetMode="External"/><Relationship Id="rId11" Type="http://schemas.openxmlformats.org/officeDocument/2006/relationships/hyperlink" Target="http://www.prigorod.rkursk.ru" TargetMode="External"/><Relationship Id="rId5" Type="http://schemas.openxmlformats.org/officeDocument/2006/relationships/hyperlink" Target="http://www.krutoe.rkursk.ru" TargetMode="External"/><Relationship Id="rId10" Type="http://schemas.openxmlformats.org/officeDocument/2006/relationships/hyperlink" Target="consultantplus://offline/ref=AF3F3D5969135BB99A298D060E30636BDFDB3922D1EB4CB3C71D4F714B7CF210FA37567D80CA5113W4m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pgu.r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8862</Words>
  <Characters>50516</Characters>
  <Application>Microsoft Office Word</Application>
  <DocSecurity>0</DocSecurity>
  <Lines>420</Lines>
  <Paragraphs>118</Paragraphs>
  <ScaleCrop>false</ScaleCrop>
  <Company/>
  <LinksUpToDate>false</LinksUpToDate>
  <CharactersWithSpaces>59260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2017-09-08T11:27:00Z</dcterms:created>
  <dcterms:modified xsi:type="dcterms:W3CDTF">2017-09-08T11:27:00Z</dcterms:modified>
</cp:coreProperties>
</file>