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F51C2A" w14:textId="77777777" w:rsidR="00E97DAF" w:rsidRDefault="00E97DAF" w:rsidP="00E97DAF">
      <w:pPr>
        <w:shd w:val="clear" w:color="auto" w:fill="EEEEEE"/>
        <w:jc w:val="center"/>
        <w:rPr>
          <w:rFonts w:ascii="Tahoma" w:hAnsi="Tahoma" w:cs="Tahoma"/>
          <w:b/>
          <w:bCs/>
          <w:color w:val="000000"/>
          <w:sz w:val="21"/>
          <w:szCs w:val="21"/>
        </w:rPr>
      </w:pPr>
      <w:r>
        <w:rPr>
          <w:rFonts w:ascii="Tahoma" w:hAnsi="Tahoma" w:cs="Tahoma"/>
          <w:b/>
          <w:bCs/>
          <w:color w:val="000000"/>
          <w:sz w:val="21"/>
          <w:szCs w:val="21"/>
        </w:rPr>
        <w:t>РЕШЕНИЕ от «3» мая 2017г. № 13-25-6 Об утверждении Порядка предоставления разрешения на осуществление земляных работ на территории Крутовского сельсовета Щигровского района Курской области</w:t>
      </w:r>
    </w:p>
    <w:p w14:paraId="79466241"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1C344024"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B8D678B"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СОБРАНИЕ ДЕПУТАТОВ</w:t>
      </w:r>
    </w:p>
    <w:p w14:paraId="1AC9F765"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КРУТОВСКОГО СЕЛЬСОВЕТА</w:t>
      </w:r>
    </w:p>
    <w:p w14:paraId="5124A47F"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ЩИГРОВСКОГО РАЙОНА КУРСКОЙ ОБЛАСТИ</w:t>
      </w:r>
    </w:p>
    <w:p w14:paraId="05C78EEE"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РЕШЕНИЕ</w:t>
      </w:r>
    </w:p>
    <w:p w14:paraId="53C2FE6D"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«3» мая  2017г.                    № 13-25-6</w:t>
      </w:r>
    </w:p>
    <w:p w14:paraId="7AA77DC0"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утверждении Порядка</w:t>
      </w:r>
    </w:p>
    <w:p w14:paraId="06902D02"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предоставления разрешения</w:t>
      </w:r>
    </w:p>
    <w:p w14:paraId="641B5BBF"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осуществление земляных работ на территории</w:t>
      </w:r>
    </w:p>
    <w:p w14:paraId="089BAD2B"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Крутовского сельсовета</w:t>
      </w:r>
    </w:p>
    <w:p w14:paraId="574F0AFC"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14:paraId="0E654083"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основании Федерального закона от 06.10.2003 № 131-ФЗ «Об общих принципах организации местного самоуправления в Российской Федерации», Устава Крутовского сельсовета Щигровского района Курской области, Собрание депутатов Крутовского сельсовета Щигровского района  </w:t>
      </w:r>
      <w:r>
        <w:rPr>
          <w:rStyle w:val="a4"/>
          <w:rFonts w:ascii="Tahoma" w:hAnsi="Tahoma" w:cs="Tahoma"/>
          <w:color w:val="000000"/>
          <w:sz w:val="18"/>
          <w:szCs w:val="18"/>
        </w:rPr>
        <w:t>решило:</w:t>
      </w:r>
    </w:p>
    <w:p w14:paraId="5D68A8B2"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Утвердить Порядок предоставления разрешения на осуществление земляных работ на территории Крутовского сельсовета Щигровского района Курской области согласно приложению.</w:t>
      </w:r>
    </w:p>
    <w:p w14:paraId="131C9CF8"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Опубликовать настоящее решение на официальном сайте органа местного самоуправления Крутовского сельсовета Щигровского района Курской области.</w:t>
      </w:r>
    </w:p>
    <w:p w14:paraId="4BBE8393"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Настоящее решение вступает в силу после его официального обнародования.</w:t>
      </w:r>
    </w:p>
    <w:p w14:paraId="66CA820E"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Крутовского сельсовета                                Н.Н. Шеховцова</w:t>
      </w:r>
    </w:p>
    <w:p w14:paraId="01EC4342"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FDCEB3B"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9390F60"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D0FB7A8"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F058372"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УТВЕРЖДЕН</w:t>
      </w:r>
    </w:p>
    <w:p w14:paraId="519076F8"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Решением Собрания депутатов</w:t>
      </w:r>
    </w:p>
    <w:p w14:paraId="2E30D7AB"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Крутовского сельсовета</w:t>
      </w:r>
    </w:p>
    <w:p w14:paraId="22CE9137"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14:paraId="69A5B981"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«3»мая 2017 года № 13-25-6</w:t>
      </w:r>
    </w:p>
    <w:p w14:paraId="15CA717E"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Порядок</w:t>
      </w:r>
    </w:p>
    <w:p w14:paraId="1270AA45"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предоставления разрешения на осуществление</w:t>
      </w:r>
    </w:p>
    <w:p w14:paraId="0740D516"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земляных работ на территории Крутовского сельсовета</w:t>
      </w:r>
    </w:p>
    <w:p w14:paraId="5D3B736C"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Щигровского  района Курской области </w:t>
      </w:r>
    </w:p>
    <w:p w14:paraId="4CC7EC8C"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 Общие положения</w:t>
      </w:r>
    </w:p>
    <w:p w14:paraId="2CCA896F"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Настоящий порядок предоставления разрешения на осуществление земляных работ на территории Крутовского сельсовета Щигровского района Курской области разработан в соответствии с:</w:t>
      </w:r>
    </w:p>
    <w:p w14:paraId="7107213E"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Градостроительным кодексом Российской Федерации;</w:t>
      </w:r>
    </w:p>
    <w:p w14:paraId="39933106"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-Земельным кодексом Российской Федерации;</w:t>
      </w:r>
    </w:p>
    <w:p w14:paraId="5ECC836D"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Федеральным   законом   от  06.10.2003  № 131-ФЗ «Об общих принципах организации местного самоуправления в Российской Федерации»;</w:t>
      </w:r>
    </w:p>
    <w:p w14:paraId="66DADB0A"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-СНиП 3.02.01-87 «Земляные сооружения, основания и фундаменты»;</w:t>
      </w:r>
    </w:p>
    <w:p w14:paraId="751204CB"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Уставом Крутовского сельсовета Щигровского района Курской области.</w:t>
      </w:r>
    </w:p>
    <w:p w14:paraId="4F4ECABE"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Порядок разработан в целях координации земляных работ с работами по благоустройству территории, исключения осложнений в движении транспорта, недопущения нарушения благоустройства территорий, предотвращения аварий и других чрезвычайных ситуаций и определяет основные правила проведения земляных работ при строительстве, реконструкции или ремонте объектов на территории Крутовского сельсовета Щигровского района Курской области.</w:t>
      </w:r>
    </w:p>
    <w:p w14:paraId="1CC4C38D"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1.3. Настоящим Порядком предусмотрено предоставление разрешения на осуществление земляных работ при прокладке, ремонте инженерных сетей и коммуникаций, проведении других земляных работ, а также проведении аварийно - восстановительных работ на территории Крутовского сельсовета.</w:t>
      </w:r>
    </w:p>
    <w:p w14:paraId="438EBA9C"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Выполнение настоящего Порядка обязательно для всех юридических и физических лиц, проводящих земляные работы на территории Крутовского сельсовета.</w:t>
      </w:r>
    </w:p>
    <w:p w14:paraId="5599C9F6"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7E5D3AA"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 Термины и определения</w:t>
      </w:r>
    </w:p>
    <w:p w14:paraId="16F5C673"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DCAEB43"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настоящем Положении используются следующие термины:</w:t>
      </w:r>
    </w:p>
    <w:p w14:paraId="1CB0601B"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w:t>
      </w:r>
      <w:r>
        <w:rPr>
          <w:rStyle w:val="a4"/>
          <w:rFonts w:ascii="Tahoma" w:hAnsi="Tahoma" w:cs="Tahoma"/>
          <w:color w:val="000000"/>
          <w:sz w:val="18"/>
          <w:szCs w:val="18"/>
        </w:rPr>
        <w:t>Земляные работы </w:t>
      </w:r>
      <w:r>
        <w:rPr>
          <w:rFonts w:ascii="Tahoma" w:hAnsi="Tahoma" w:cs="Tahoma"/>
          <w:color w:val="000000"/>
          <w:sz w:val="18"/>
          <w:szCs w:val="18"/>
        </w:rPr>
        <w:t>- работы, связанные со вскрытием грунта, на глубину более 30 сантиметров,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14:paraId="35639B8A"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w:t>
      </w:r>
      <w:r>
        <w:rPr>
          <w:rStyle w:val="a4"/>
          <w:rFonts w:ascii="Tahoma" w:hAnsi="Tahoma" w:cs="Tahoma"/>
          <w:color w:val="000000"/>
          <w:sz w:val="18"/>
          <w:szCs w:val="18"/>
        </w:rPr>
        <w:t>Разрешение на осуществление земляных работ </w:t>
      </w:r>
      <w:r>
        <w:rPr>
          <w:rFonts w:ascii="Tahoma" w:hAnsi="Tahoma" w:cs="Tahoma"/>
          <w:color w:val="000000"/>
          <w:sz w:val="18"/>
          <w:szCs w:val="18"/>
        </w:rPr>
        <w:t>- документ, разрешающий проведение земляных работ на территории Крутовского сельсовета.</w:t>
      </w:r>
    </w:p>
    <w:p w14:paraId="4952CBA8"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2.3. </w:t>
      </w:r>
      <w:r>
        <w:rPr>
          <w:rStyle w:val="a4"/>
          <w:rFonts w:ascii="Tahoma" w:hAnsi="Tahoma" w:cs="Tahoma"/>
          <w:color w:val="000000"/>
          <w:sz w:val="18"/>
          <w:szCs w:val="18"/>
        </w:rPr>
        <w:t>Благоустройство </w:t>
      </w:r>
      <w:r>
        <w:rPr>
          <w:rFonts w:ascii="Tahoma" w:hAnsi="Tahoma" w:cs="Tahoma"/>
          <w:color w:val="000000"/>
          <w:sz w:val="18"/>
          <w:szCs w:val="18"/>
        </w:rPr>
        <w:t>- комплекс работ и мероприятий, направленных на создание благоприятных условий жизни для труда и отдыха населения и защиты населения на территории Крутовского сельсовета.</w:t>
      </w:r>
    </w:p>
    <w:p w14:paraId="085BD3A9"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w:t>
      </w:r>
      <w:r>
        <w:rPr>
          <w:rStyle w:val="a4"/>
          <w:rFonts w:ascii="Tahoma" w:hAnsi="Tahoma" w:cs="Tahoma"/>
          <w:color w:val="000000"/>
          <w:sz w:val="18"/>
          <w:szCs w:val="18"/>
        </w:rPr>
        <w:t>Аварийно-восстановительные работы </w:t>
      </w:r>
      <w:r>
        <w:rPr>
          <w:rFonts w:ascii="Tahoma" w:hAnsi="Tahoma" w:cs="Tahoma"/>
          <w:color w:val="000000"/>
          <w:sz w:val="18"/>
          <w:szCs w:val="18"/>
        </w:rPr>
        <w:t>- это работы, обеспечивающие восстановление работоспособности систем жизнеобеспечения (водоснабжения, водоотведения, теплоснабжения, газоснабжения, электроснабжения) на территории Крутовского сельсовета.</w:t>
      </w:r>
    </w:p>
    <w:p w14:paraId="45D3B5E3"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5F5A7D8"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 Порядок оформления и предоставления разрешения  на осуществление земляных работ</w:t>
      </w:r>
    </w:p>
    <w:p w14:paraId="1C34F644"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Земляные работы, связанные с раскрытием грунта (за исключением пахотных работ) или вскрытием дорожных покрытий (прокладка, перекладка, реконструкция или ремонт инженерных коммуникаций, дорог, тротуаров, подземных сооружений, забивка свай и шпунта, отсыпка грунта, планировка грунта, буровые работы), могут производиться только после получения разрешения на осуществление на земляные работы, выдаваемого администрацией муниципального образования (далее – администрация).</w:t>
      </w:r>
    </w:p>
    <w:p w14:paraId="36D85EA7"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Земляные работы, связанные со строительством, реконструкцией объектов капитального строительства, в том числе работы по разработке котлована под фундамент, прокладке инженерных коммуникаций, устройству ограждений, могут производиться только после получения разрешения на строительство, выданного администрацией муниципального образования.</w:t>
      </w:r>
    </w:p>
    <w:p w14:paraId="25B3FF3E"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Получение разрешения на осуществление земляных работ не требуется при работах в границах объекта строительства при наличии выданного в установленном порядке разрешения на строительство.</w:t>
      </w:r>
    </w:p>
    <w:p w14:paraId="0553A772"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 Осуществление земляных работ при ликвидации аварий.</w:t>
      </w:r>
    </w:p>
    <w:p w14:paraId="754B838C"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 Владельцы инженерных коммуникаций при возникновении аварии или иного технологического нарушения на принадлежащих им коммуникациях, требующих незамедлительного проведения внепланового ремонта, обязаны немедленно направить аварийную бригаду, которая под руководством ответственного лица должна приступить к ликвидации нарушений, обеспечивая безопасность дорожного движения и сохранность расположенных рядом инженерных коммуникаций и других объектов.</w:t>
      </w:r>
    </w:p>
    <w:p w14:paraId="6D028878"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 Одновременно с отправкой аварийной бригады организация, устраняющая аварию, обязана сообщить телефонограммой о характере и месте аварии в администрацию, ГИБДД, всем организациям, имеющим смежные с местом аварии подземные сети.</w:t>
      </w:r>
    </w:p>
    <w:p w14:paraId="153A521E"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3.4.3. Владельцы инженерных коммуникаций и других объектов, находящихся в зоне аварийных работ, после получения сообщения об аварии или ином технологическом нарушении, обязаны вне зависимости от времени суток направить к месту аварии своего надлежащим образом уполномоченного представителя, который согласовывает производство земляных работ с указанием расположения своих коммуникаций или подземных частей объектов на топографическом плане (схеме) места проведения работ для обеспечения их сохранности и при необходимости контролирует порядок производства внеплановых ремонтных работ.</w:t>
      </w:r>
    </w:p>
    <w:p w14:paraId="796CF960"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3.4.4. На месте работ по ликвидации аварии постоянно должен находиться ответственный представитель организации, выполняющий аварийные работы, имеющий при себе служебное удостоверение.</w:t>
      </w:r>
    </w:p>
    <w:p w14:paraId="64A7C5B8"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3.4.5. В случае если работы по ликвидации аварии вызывают необходимость полного или частичного закрытия движения автотранспорта, организация, устраняющая аварию, обязана согласовать с ГИБДД вопрос о закрытии движения автотранспорта и организации объезда.</w:t>
      </w:r>
    </w:p>
    <w:p w14:paraId="135908C6"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3.4.6. Организация, устраняющая аварию или иное технологическое нарушение, обязана в день возникновения аварии направить в администрацию информацию в письменном виде о характере и месте возникновения аварии или иного технологического нарушения, после чего в течение трех рабочих дней осуществить подачу заявления на предоставление разрешения на осуществление земляных работ.</w:t>
      </w:r>
    </w:p>
    <w:p w14:paraId="59B2611B"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 Для получения разрешения заявитель обращается в администрацию с заявлением в письменной форме (приложение № 1 к настоящему Порядку).</w:t>
      </w:r>
    </w:p>
    <w:p w14:paraId="2B442619"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получения разрешения на осуществление земляных работ к заявлению прикладываются:</w:t>
      </w:r>
    </w:p>
    <w:p w14:paraId="70764606"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проект проведения работ, согласованный с заинтересованными организациями (лицами), расположенными в зоне производства работ в зависимости от местонахождения земельного участка, на котором осуществляется проведение земляных работ;</w:t>
      </w:r>
    </w:p>
    <w:p w14:paraId="0469562F"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выписка из единого государственного реестра юридических лиц (для юридических лиц), выписка из единого государственного реестра индивидуальных предпринимателей и паспорт (для индивидуальных предпринимателей), паспорт (для физических лиц);</w:t>
      </w:r>
    </w:p>
    <w:p w14:paraId="581C023E"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утвержденная заявителем схема движения транспорта и пешеходов, согласованная с государственной инспекцией по безопасности дорожного движения (в случае производства земляных работ на проезжей части автомобильной дороги);</w:t>
      </w:r>
    </w:p>
    <w:p w14:paraId="458EF511"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утвержденный (согласованный) заявителем календарный график производства работ;</w:t>
      </w:r>
    </w:p>
    <w:p w14:paraId="185C6046"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условия производства работ, согласованные с администрацией;</w:t>
      </w:r>
    </w:p>
    <w:p w14:paraId="2AE621C4"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копия договора заявителя с собственником или уполномоченным им лицом о восстановлении благоустройства земельного участка, на территории которого будут проводиться земельные работы;</w:t>
      </w:r>
    </w:p>
    <w:p w14:paraId="59AA28DB"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 документ, подтверждающий полномочия представителя заявителя (в случае, если интересы заявителя представляет его представитель).</w:t>
      </w:r>
    </w:p>
    <w:p w14:paraId="6FEE2C6D"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 Специалист, ответственный за выдачу разрешения, оформляет и выдает разрешение в течение десяти дней со дня поступления заявления и приложенных к нему документов (приложение № 2 к настоящему Порядку).</w:t>
      </w:r>
    </w:p>
    <w:p w14:paraId="1F2B4DC2"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 Основаниями для отказа в предоставлении разрешения:</w:t>
      </w:r>
    </w:p>
    <w:p w14:paraId="5B52BE34"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отсутствуют документы, необходимые для предоставления разрешения;</w:t>
      </w:r>
    </w:p>
    <w:p w14:paraId="1057A99C"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проект проведения работ  не соответствует требованиям законодательства;</w:t>
      </w:r>
    </w:p>
    <w:p w14:paraId="0E127B8C"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проведение работ требует выдачи разрешения на строительство, реконструкцию объектов капитального строительства.</w:t>
      </w:r>
    </w:p>
    <w:p w14:paraId="761A7456"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3.8. Письменный отказ в предоставлении разрешения направляется заявителю с объяснением причин отказа в случае наличия оснований.</w:t>
      </w:r>
    </w:p>
    <w:p w14:paraId="6FEDF635"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3.9. Обжалование действий администрации при отказе в предоставлении разрешения может быть проведено в досудебном (внесудебном) и в судебном порядке.</w:t>
      </w:r>
    </w:p>
    <w:p w14:paraId="170B4FE9"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3.10. В  случае   устранения   обстоятельств,    послуживших основанием для отказа в предоставлении разрешения, при повторном обращении администрация рассматривает вопрос о выдаче разрешения в десятидневный срок с момента предоставления необходимых документов.</w:t>
      </w:r>
    </w:p>
    <w:p w14:paraId="28054C7A"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 Администрация имеет право прекратить действие разрешения, уведомив об этом в письменной форме заявителя, в случае нарушения условий, предусмотренных в разрешении.</w:t>
      </w:r>
    </w:p>
    <w:p w14:paraId="6E53ABF3"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4. Основные требования по проведению земляных работ для производства аварийно-восстановительных работ, работ по строительству и реконструкции подземных коммуникаций, сооружений</w:t>
      </w:r>
    </w:p>
    <w:p w14:paraId="1AF87BFF"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 При проведении земляных работ для производства аварийно-восстановительных работ на инженерных сетях и сооружениях, работ по строительству и реконструкции подземных коммуникаций, сооружений, участки работ должны быть ограждены щитами или заставками установленного образца с устройством аварийного освещения и ограждения лентой. Если работы ведутся в пределах проезжей части, по согласованию с </w:t>
      </w:r>
      <w:hyperlink r:id="rId5" w:tooltip="ГИБДД" w:history="1">
        <w:r>
          <w:rPr>
            <w:rStyle w:val="a5"/>
            <w:rFonts w:ascii="Tahoma" w:hAnsi="Tahoma" w:cs="Tahoma"/>
            <w:color w:val="33A6E3"/>
            <w:sz w:val="18"/>
            <w:szCs w:val="18"/>
            <w:u w:val="none"/>
          </w:rPr>
          <w:t>государственной инспекцией безопасности дорожного движения</w:t>
        </w:r>
      </w:hyperlink>
      <w:r>
        <w:rPr>
          <w:rFonts w:ascii="Tahoma" w:hAnsi="Tahoma" w:cs="Tahoma"/>
          <w:color w:val="000000"/>
          <w:sz w:val="18"/>
          <w:szCs w:val="18"/>
        </w:rPr>
        <w:t> должны быть установлены соответствующие дорожные знаки.</w:t>
      </w:r>
    </w:p>
    <w:p w14:paraId="49B99CB5"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 Продолжительность восстановительных работ для ликвидации неисправностей (инцидентов) на инженерных сетях должна составлять не более трех суток в летний период и пяти суток в зимний, в границах и сроках, указанных в разрешении.</w:t>
      </w:r>
    </w:p>
    <w:p w14:paraId="70BDB8FF"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 После завершения аварийно-восстановительных работ, работ по строительству и реконструкции подземных коммуникаций, сооружений, организация, производившая работы, должна выполнить обратную засыпку траншеи (котлована) согласно требованиям подп. 4.10, 4.13, 4.15 СНиП 3.02.01-87 «Земляные сооружения, основания и фундаменты» в две стадии, в сроки, указанные в Разрешении, с обязательным составлением акта при участии представителя администрации Крутовского сельсовета, с участием организаций </w:t>
      </w:r>
      <w:hyperlink r:id="rId6" w:tooltip="Жилищное хозяйство" w:history="1">
        <w:r>
          <w:rPr>
            <w:rStyle w:val="a5"/>
            <w:rFonts w:ascii="Tahoma" w:hAnsi="Tahoma" w:cs="Tahoma"/>
            <w:color w:val="33A6E3"/>
            <w:sz w:val="18"/>
            <w:szCs w:val="18"/>
            <w:u w:val="none"/>
          </w:rPr>
          <w:t>жилищно-коммунального хозяйства</w:t>
        </w:r>
      </w:hyperlink>
      <w:r>
        <w:rPr>
          <w:rFonts w:ascii="Tahoma" w:hAnsi="Tahoma" w:cs="Tahoma"/>
          <w:color w:val="000000"/>
          <w:sz w:val="18"/>
          <w:szCs w:val="18"/>
        </w:rPr>
        <w:t> Щигровского района</w:t>
      </w:r>
    </w:p>
    <w:p w14:paraId="396F0865"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первой стадии выполняется засыпка нижней зоны траншеи на высоту 0,2 м над верхом канала немерзлым грунтом, не содержащим твердых включений, размером свыше высоты канала с послойным его уплотнением до проектной плотности с обеих сторон канала.</w:t>
      </w:r>
    </w:p>
    <w:p w14:paraId="73A1EAF9"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второй стадии выполняется засыпка верхней зоны траншеи грунтом, не содержащим твердых включений, размером свыше высоты канала. При этом должны обеспечиваться сохранность канала и плотность грунта, установленные проектом.</w:t>
      </w:r>
    </w:p>
    <w:p w14:paraId="25C03BF5"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участках пересечения с существующими дорогами и другими территориями, имеющими дорожные покрытия, траншею следует засыпать на всю глубину песчаным, галечниковым грунтом, отсевом щебня или другими малосжимаемыми (модуль деформации 20 МПа и более) местными материалами, не обладающими цементирующими свойствами, с уплотнением. При отсутствии в районе производства работ указанных материалов допускается совместным решением заказчика, подрядчика и проектной организации использовать для обратных засыпок супеси и суглинки при условии обеспечения их уплотнения до проектной плотности.</w:t>
      </w:r>
    </w:p>
    <w:p w14:paraId="5AC8F640"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Обратную засыпку пазух, где невозможно обеспечить уплотнения грунта до требуемой плотности имеющимися средствами, следует выполнять только малосжимаемыми грунтами (щебнями, гравийно-галечниковыми и песчано-гравийными грунтами, песками крупными и средней крупности) или аналогичными промышленными отходами с проливкой водой, если в проекте не предусмотрено другое решение.</w:t>
      </w:r>
    </w:p>
    <w:p w14:paraId="6A9BE3B1"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 Организации, производящие земляные работы на территории Крутовского сельсовета, осуществляют восстановление дорожного основания, асфальтобетонного покрытия, зеленых насаждений, газонного покрытия после производства земляных работ на договорных условиях с балансодержателем объекта восстановления благоустройства в срок от двух до трех суток в зависимости от интенсивности движения транспорта и пешеходов в порядке:</w:t>
      </w:r>
    </w:p>
    <w:p w14:paraId="797AF376"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дорогах с асфальтовым покрытием, тротуарах с асфальтовым или плиточным покрытием, на благоустроенных газонах и в случае повреждений зеленых насаждений заключать договора на восстановительные работы с подрядными организациями по согласованию с администрацией Крутовского сельсовета;</w:t>
      </w:r>
    </w:p>
    <w:p w14:paraId="7CDAE0DD"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дорогах и тротуарах, не находящихся в </w:t>
      </w:r>
      <w:hyperlink r:id="rId7" w:tooltip="Муниципальная собственность" w:history="1">
        <w:r>
          <w:rPr>
            <w:rStyle w:val="a5"/>
            <w:rFonts w:ascii="Tahoma" w:hAnsi="Tahoma" w:cs="Tahoma"/>
            <w:color w:val="33A6E3"/>
            <w:sz w:val="18"/>
            <w:szCs w:val="18"/>
            <w:u w:val="none"/>
          </w:rPr>
          <w:t>муниципальной собственности</w:t>
        </w:r>
      </w:hyperlink>
      <w:r>
        <w:rPr>
          <w:rFonts w:ascii="Tahoma" w:hAnsi="Tahoma" w:cs="Tahoma"/>
          <w:color w:val="000000"/>
          <w:sz w:val="18"/>
          <w:szCs w:val="18"/>
        </w:rPr>
        <w:t> Крутовского сельсовета заключать договора с подрядными организациями по согласованию с обслуживающими указанные дороги, тротуары организациями;</w:t>
      </w:r>
    </w:p>
    <w:p w14:paraId="73F166CF"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 В случае невозможности выполнения восстановительных работ в установленные разрешением сроки по причине сезонных условий разрешение продлевается без права производства работ на период действия сезонных условий, по окончании которых производится восстановление благоустройства с подачей письменного уведомления в администрацию Крутовского сельсовета.</w:t>
      </w:r>
    </w:p>
    <w:p w14:paraId="0F01FC07"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 Закрытие Разрешения производится с предоставлением в администрацию Крутовского сельсовета акта о завершении земляных работ, засыпке траншеи и выполненном благоустройстве (приложение №3).</w:t>
      </w:r>
    </w:p>
    <w:p w14:paraId="5A2E5083"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5. Ответственность за нарушение настоящего Положения</w:t>
      </w:r>
    </w:p>
    <w:p w14:paraId="3DD3A5BB"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 Юридические и физические лица, нарушившие требования настоящего Положения, несут ответственность в соответствии с действующим законодательством</w:t>
      </w:r>
    </w:p>
    <w:p w14:paraId="7B89BF3C"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 Юридические и физические лица, осуществляющие земляные работы при реконструкции подземных инженерных сетей и коммуникаций различного назначения, при строительстве и </w:t>
      </w:r>
      <w:hyperlink r:id="rId8" w:tooltip="Техническое обслуживание, ремонт и реконструкция зданий" w:history="1">
        <w:r>
          <w:rPr>
            <w:rStyle w:val="a5"/>
            <w:rFonts w:ascii="Tahoma" w:hAnsi="Tahoma" w:cs="Tahoma"/>
            <w:color w:val="33A6E3"/>
            <w:sz w:val="18"/>
            <w:szCs w:val="18"/>
            <w:u w:val="none"/>
          </w:rPr>
          <w:t>реконструкции зданий</w:t>
        </w:r>
      </w:hyperlink>
      <w:r>
        <w:rPr>
          <w:rFonts w:ascii="Tahoma" w:hAnsi="Tahoma" w:cs="Tahoma"/>
          <w:color w:val="000000"/>
          <w:sz w:val="18"/>
          <w:szCs w:val="18"/>
        </w:rPr>
        <w:t xml:space="preserve"> на </w:t>
      </w:r>
      <w:r>
        <w:rPr>
          <w:rFonts w:ascii="Tahoma" w:hAnsi="Tahoma" w:cs="Tahoma"/>
          <w:color w:val="000000"/>
          <w:sz w:val="18"/>
          <w:szCs w:val="18"/>
        </w:rPr>
        <w:lastRenderedPageBreak/>
        <w:t>территории Крутовского сельсовета без разрешения и ордера, подвергаются штрафным санкциям в порядке, установленном законодательством Российской Федерации.</w:t>
      </w:r>
    </w:p>
    <w:p w14:paraId="6E7A6BDC"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988DBEB"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269B018"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B956DDF"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EA4E617"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71BF7B7"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6FB0EE3"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876C10D"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ED8FE78"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5A706E7"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3C0A66F"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0BDB3FD"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8AEA535"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F04DA37"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8344267"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7E43BC4"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9D59995"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271B8A1"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FC4C79D"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B2AA4AE"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DFC8E76"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CF22A3F"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14B8383"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900FD27"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5FC7C5C"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23BC24B"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9998E29"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2EFAFB4"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0349369"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C080946"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B588C15"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F02F0AD"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ED7D7AA"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9798526"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w:t>
      </w:r>
    </w:p>
    <w:p w14:paraId="55F5EE53"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Порядку предоставления разрешения на осуществление земляных работ на территории Крутовского сельсовета</w:t>
      </w:r>
    </w:p>
    <w:p w14:paraId="56C4D917"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8C9399F"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________________________________________</w:t>
      </w:r>
    </w:p>
    <w:p w14:paraId="3AB462AD"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органа местного самоуправления,</w:t>
      </w:r>
    </w:p>
    <w:p w14:paraId="353A5F7D"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Ф.И.О., должность руководителя)</w:t>
      </w:r>
    </w:p>
    <w:p w14:paraId="1B6E13AE"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_______________________________________________________</w:t>
      </w:r>
    </w:p>
    <w:p w14:paraId="68F5C8CF"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юридических лиц - наименование заявителя</w:t>
      </w:r>
    </w:p>
    <w:p w14:paraId="38259BCB"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местонахождение (юридический адрес), ОГРН,</w:t>
      </w:r>
    </w:p>
    <w:p w14:paraId="15D6987C"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почтовый адрес, адрес электронной почты, телефон)</w:t>
      </w:r>
    </w:p>
    <w:p w14:paraId="64A48970"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физических лиц - Ф.И.О., адрес места жительства)</w:t>
      </w:r>
    </w:p>
    <w:p w14:paraId="173976F7"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индивидуальных предпринимателей - Ф.И.О.,</w:t>
      </w:r>
    </w:p>
    <w:p w14:paraId="12959D14"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адрес места жительства, ОГРНИП, адрес электронной</w:t>
      </w:r>
    </w:p>
    <w:p w14:paraId="10B7B65A"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почты, телефон)</w:t>
      </w:r>
    </w:p>
    <w:p w14:paraId="72DB4301"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0A672ED"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w:t>
      </w:r>
    </w:p>
    <w:p w14:paraId="6C93C7C9"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предоставлении разрешения на осуществление земляных работ</w:t>
      </w:r>
    </w:p>
    <w:p w14:paraId="7C64541D"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FFBE488"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Прошу выдать разрешение на _____________________________________________</w:t>
      </w:r>
    </w:p>
    <w:p w14:paraId="6D7B02F4"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(вид работ)</w:t>
      </w:r>
    </w:p>
    <w:p w14:paraId="232D4AC5"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земельном участке по адресу: ___________________________________________,</w:t>
      </w:r>
    </w:p>
    <w:p w14:paraId="1B9A326C"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населенного пункта, название улицы, номер дома</w:t>
      </w:r>
    </w:p>
    <w:p w14:paraId="058D1E52"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w:t>
      </w:r>
    </w:p>
    <w:p w14:paraId="11D0F567"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отсутствии – местоположение земельного участка)</w:t>
      </w:r>
    </w:p>
    <w:p w14:paraId="18631A15"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связи с _______________________________________________________________</w:t>
      </w:r>
    </w:p>
    <w:p w14:paraId="2CEC4ACE"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проведения земляных работ)</w:t>
      </w:r>
    </w:p>
    <w:p w14:paraId="7FFE9CFF"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Элементы благоустройства, нарушаемые в процессе производства работ:</w:t>
      </w:r>
    </w:p>
    <w:p w14:paraId="65D9CC82"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общая площадь (кв. м) _________________, в т.ч. тротуар _________________ (асфальт ____________, плитка ___________, набивные дорожки __________), проезжая часть ___________, дворовая территория __________, зона зеленых насаждений ________, грунт __________, другие _________________________.</w:t>
      </w:r>
    </w:p>
    <w:p w14:paraId="6F878A64"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Производство работ предполагает/не предполагает (нужное подчеркнуть), закрытие, ограничения дорожного движения.</w:t>
      </w:r>
    </w:p>
    <w:p w14:paraId="3DD4FF23"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Особые условия производства земляных работ _______________________________</w:t>
      </w:r>
    </w:p>
    <w:p w14:paraId="2F4CAF44"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(указываются при наличии)</w:t>
      </w:r>
    </w:p>
    <w:p w14:paraId="2BEC9D78"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Сроки производства земляных работ: с _____________ по _____________________.</w:t>
      </w:r>
    </w:p>
    <w:p w14:paraId="2F61CF4C"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w:t>
      </w:r>
    </w:p>
    <w:p w14:paraId="565A741E"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245"/>
        <w:gridCol w:w="2520"/>
        <w:gridCol w:w="2100"/>
        <w:gridCol w:w="240"/>
      </w:tblGrid>
      <w:tr w:rsidR="00E97DAF" w14:paraId="366751E3" w14:textId="77777777" w:rsidTr="00E97DAF">
        <w:trPr>
          <w:tblCellSpacing w:w="0" w:type="dxa"/>
        </w:trPr>
        <w:tc>
          <w:tcPr>
            <w:tcW w:w="4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25971C" w14:textId="77777777" w:rsidR="00E97DAF" w:rsidRDefault="00E97DAF">
            <w:pPr>
              <w:pStyle w:val="a3"/>
              <w:spacing w:before="0" w:beforeAutospacing="0" w:after="0" w:afterAutospacing="0"/>
              <w:jc w:val="both"/>
              <w:rPr>
                <w:sz w:val="18"/>
                <w:szCs w:val="18"/>
              </w:rPr>
            </w:pPr>
            <w:r>
              <w:rPr>
                <w:sz w:val="18"/>
                <w:szCs w:val="18"/>
              </w:rPr>
              <w:t>(Ф.И.О. представителя юридического лица, Ф.И.О. физического лица или его представителя)</w:t>
            </w:r>
          </w:p>
        </w:tc>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2302D0" w14:textId="77777777" w:rsidR="00E97DAF" w:rsidRDefault="00E97DAF">
            <w:pPr>
              <w:pStyle w:val="a3"/>
              <w:spacing w:before="0" w:beforeAutospacing="0" w:after="0" w:afterAutospacing="0"/>
              <w:jc w:val="both"/>
              <w:rPr>
                <w:sz w:val="18"/>
                <w:szCs w:val="18"/>
              </w:rPr>
            </w:pPr>
            <w:r>
              <w:rPr>
                <w:sz w:val="18"/>
                <w:szCs w:val="18"/>
              </w:rPr>
              <w:t> </w:t>
            </w:r>
          </w:p>
        </w:tc>
        <w:tc>
          <w:tcPr>
            <w:tcW w:w="2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2F9FC8" w14:textId="77777777" w:rsidR="00E97DAF" w:rsidRDefault="00E97DAF">
            <w:pPr>
              <w:pStyle w:val="a3"/>
              <w:spacing w:before="0" w:beforeAutospacing="0" w:after="0" w:afterAutospacing="0"/>
              <w:jc w:val="both"/>
              <w:rPr>
                <w:sz w:val="18"/>
                <w:szCs w:val="18"/>
              </w:rPr>
            </w:pPr>
            <w:r>
              <w:rPr>
                <w:sz w:val="18"/>
                <w:szCs w:val="18"/>
              </w:rPr>
              <w:t>(подпись)</w:t>
            </w:r>
          </w:p>
        </w:tc>
        <w:tc>
          <w:tcPr>
            <w:tcW w:w="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119AAA" w14:textId="77777777" w:rsidR="00E97DAF" w:rsidRDefault="00E97DAF">
            <w:pPr>
              <w:pStyle w:val="a3"/>
              <w:spacing w:before="0" w:beforeAutospacing="0" w:after="0" w:afterAutospacing="0"/>
              <w:jc w:val="both"/>
              <w:rPr>
                <w:sz w:val="18"/>
                <w:szCs w:val="18"/>
              </w:rPr>
            </w:pPr>
            <w:r>
              <w:rPr>
                <w:sz w:val="18"/>
                <w:szCs w:val="18"/>
              </w:rPr>
              <w:t> </w:t>
            </w:r>
          </w:p>
        </w:tc>
      </w:tr>
    </w:tbl>
    <w:p w14:paraId="34BD3B0C"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1695"/>
        <w:gridCol w:w="269"/>
      </w:tblGrid>
      <w:tr w:rsidR="00E97DAF" w14:paraId="2E4EA820" w14:textId="77777777" w:rsidTr="00E97DAF">
        <w:trPr>
          <w:tblCellSpacing w:w="0" w:type="dxa"/>
        </w:trPr>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8EFD12" w14:textId="77777777" w:rsidR="00E97DAF" w:rsidRDefault="00E97DAF">
            <w:pPr>
              <w:pStyle w:val="a3"/>
              <w:spacing w:before="0" w:beforeAutospacing="0" w:after="0" w:afterAutospacing="0"/>
              <w:jc w:val="both"/>
              <w:rPr>
                <w:sz w:val="18"/>
                <w:szCs w:val="18"/>
              </w:rPr>
            </w:pPr>
            <w:r>
              <w:rPr>
                <w:sz w:val="18"/>
                <w:szCs w:val="18"/>
              </w:rPr>
              <w:t> </w:t>
            </w:r>
          </w:p>
        </w:tc>
        <w:tc>
          <w:tcPr>
            <w:tcW w:w="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8F80D8" w14:textId="77777777" w:rsidR="00E97DAF" w:rsidRDefault="00E97DAF">
            <w:pPr>
              <w:pStyle w:val="a3"/>
              <w:spacing w:before="0" w:beforeAutospacing="0" w:after="0" w:afterAutospacing="0"/>
              <w:jc w:val="both"/>
              <w:rPr>
                <w:sz w:val="18"/>
                <w:szCs w:val="18"/>
              </w:rPr>
            </w:pPr>
            <w:r>
              <w:rPr>
                <w:sz w:val="18"/>
                <w:szCs w:val="18"/>
              </w:rPr>
              <w:t>г.</w:t>
            </w:r>
          </w:p>
        </w:tc>
      </w:tr>
      <w:tr w:rsidR="00E97DAF" w14:paraId="126DE159" w14:textId="77777777" w:rsidTr="00E97DAF">
        <w:trPr>
          <w:tblCellSpacing w:w="0" w:type="dxa"/>
        </w:trPr>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949C4F" w14:textId="77777777" w:rsidR="00E97DAF" w:rsidRDefault="00E97DAF">
            <w:pPr>
              <w:pStyle w:val="a3"/>
              <w:spacing w:before="0" w:beforeAutospacing="0" w:after="0" w:afterAutospacing="0"/>
              <w:jc w:val="both"/>
              <w:rPr>
                <w:sz w:val="18"/>
                <w:szCs w:val="18"/>
              </w:rPr>
            </w:pPr>
            <w:r>
              <w:rPr>
                <w:sz w:val="18"/>
                <w:szCs w:val="18"/>
              </w:rPr>
              <w:t>(дата)</w:t>
            </w:r>
          </w:p>
        </w:tc>
        <w:tc>
          <w:tcPr>
            <w:tcW w:w="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3D3D84" w14:textId="77777777" w:rsidR="00E97DAF" w:rsidRDefault="00E97DAF">
            <w:pPr>
              <w:pStyle w:val="a3"/>
              <w:spacing w:before="0" w:beforeAutospacing="0" w:after="0" w:afterAutospacing="0"/>
              <w:jc w:val="both"/>
              <w:rPr>
                <w:sz w:val="18"/>
                <w:szCs w:val="18"/>
              </w:rPr>
            </w:pPr>
            <w:r>
              <w:rPr>
                <w:sz w:val="18"/>
                <w:szCs w:val="18"/>
              </w:rPr>
              <w:t> </w:t>
            </w:r>
          </w:p>
        </w:tc>
      </w:tr>
    </w:tbl>
    <w:p w14:paraId="1C6AD87E"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МП (для юридических лиц)                                                               </w:t>
      </w:r>
    </w:p>
    <w:p w14:paraId="4A00265A"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2CC169A"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A8BC57E"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F2471C8"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42DCB91"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BE73F35"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170C3AD"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E0F7B37"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2F6F61A"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74C0682"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AA27282"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50FB16D"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6169862"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BE0D61F"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B833A07"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456056C"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31AC2C5"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4AEE4CC"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48C28CC"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005E6E9"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D785973"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D0C84B0"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44B5411"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8E4DB08"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EB386FD"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84E83E1"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7264532"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239961D"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2</w:t>
      </w:r>
    </w:p>
    <w:p w14:paraId="46408F41"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Порядку предоставления разрешения на осуществление земляных работ на территории Крутовского сельсовета</w:t>
      </w:r>
    </w:p>
    <w:p w14:paraId="35C49DB6"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РАЗРЕШЕНИЕ</w:t>
      </w:r>
    </w:p>
    <w:p w14:paraId="52E31493"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осуществление земляных работ</w:t>
      </w:r>
    </w:p>
    <w:p w14:paraId="6C9933DA"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 от ________________</w:t>
      </w:r>
    </w:p>
    <w:p w14:paraId="4C6713FA"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Выдан</w:t>
      </w:r>
    </w:p>
    <w:p w14:paraId="2976394F"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физическому лицу ___________________________________________________</w:t>
      </w:r>
    </w:p>
    <w:p w14:paraId="37815D39"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физических лиц – Ф.И.О., адрес места жительства),</w:t>
      </w:r>
    </w:p>
    <w:p w14:paraId="78E21F28"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w:t>
      </w:r>
    </w:p>
    <w:p w14:paraId="15D23E5D"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индивидуальных предпринимателей - Ф.И.О., адрес места жительства, ОГРНИП)</w:t>
      </w:r>
    </w:p>
    <w:p w14:paraId="3DAF40F0"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юридическому лицу</w:t>
      </w:r>
    </w:p>
    <w:p w14:paraId="075B1826"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_____________________________________________________,</w:t>
      </w:r>
    </w:p>
    <w:p w14:paraId="4CBA1EEE"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местонахождение (юридический адрес): ________________________________,</w:t>
      </w:r>
    </w:p>
    <w:p w14:paraId="1B4161FC"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ОГРН _______________. почтовый адрес: ________________, тел. _____________.</w:t>
      </w:r>
    </w:p>
    <w:p w14:paraId="3658CC00"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Производство работ разрешено в связи с ________________________________</w:t>
      </w:r>
    </w:p>
    <w:p w14:paraId="0796F279"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(основания проведения земляных работ)</w:t>
      </w:r>
    </w:p>
    <w:p w14:paraId="44E0B099"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________________ по _________________.</w:t>
      </w:r>
    </w:p>
    <w:p w14:paraId="7AE3B099"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Вид работ: ________________________________________________________.</w:t>
      </w:r>
    </w:p>
    <w:p w14:paraId="0BFAE7AE"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 производства работ: ___________________________________________,</w:t>
      </w:r>
    </w:p>
    <w:p w14:paraId="3396A8B2"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название населенного пункта, улиц(ы), номер(а) дома(ов)</w:t>
      </w:r>
    </w:p>
    <w:p w14:paraId="35D28E21"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w:t>
      </w:r>
    </w:p>
    <w:p w14:paraId="69A35D2E"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отсутствии – местоположение земельного участка)</w:t>
      </w:r>
    </w:p>
    <w:p w14:paraId="3B3A9BB5"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2743B1B"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Элементы благоустройства, нарушаемые в процессе производства работ:</w:t>
      </w:r>
    </w:p>
    <w:p w14:paraId="500C582B"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общая площадь (кв. м) _________________, в т.ч. тротуар _________________ (асфальт ____________, плитка ___________, набивные дорожки __________), проезжая часть ___________, дворовая территория __________, зона зеленых насаждений ________, грунт __________, другие _________________________.</w:t>
      </w:r>
    </w:p>
    <w:p w14:paraId="049F4FE7"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EC90212"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Производство работ предполагает (не предполагает) ограничения движения транспорта.</w:t>
      </w:r>
    </w:p>
    <w:p w14:paraId="30614C60"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FBBBEA4"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Особые условия _____________________________________________________</w:t>
      </w:r>
    </w:p>
    <w:p w14:paraId="008D6329"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наличии)</w:t>
      </w:r>
    </w:p>
    <w:p w14:paraId="4B21DD9B"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w:t>
      </w:r>
    </w:p>
    <w:p w14:paraId="6D3F689C"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720" w:type="dxa"/>
        <w:tblCellSpacing w:w="0" w:type="dxa"/>
        <w:tblCellMar>
          <w:left w:w="0" w:type="dxa"/>
          <w:right w:w="0" w:type="dxa"/>
        </w:tblCellMar>
        <w:tblLook w:val="04A0" w:firstRow="1" w:lastRow="0" w:firstColumn="1" w:lastColumn="0" w:noHBand="0" w:noVBand="1"/>
      </w:tblPr>
      <w:tblGrid>
        <w:gridCol w:w="3885"/>
        <w:gridCol w:w="285"/>
        <w:gridCol w:w="2055"/>
        <w:gridCol w:w="1260"/>
        <w:gridCol w:w="2235"/>
      </w:tblGrid>
      <w:tr w:rsidR="00E97DAF" w14:paraId="53F4D546" w14:textId="77777777" w:rsidTr="00E97DAF">
        <w:trPr>
          <w:tblCellSpacing w:w="0" w:type="dxa"/>
        </w:trPr>
        <w:tc>
          <w:tcPr>
            <w:tcW w:w="3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9D2428" w14:textId="77777777" w:rsidR="00E97DAF" w:rsidRDefault="00E97DAF">
            <w:pPr>
              <w:pStyle w:val="a3"/>
              <w:spacing w:before="0" w:beforeAutospacing="0" w:after="0" w:afterAutospacing="0"/>
              <w:jc w:val="both"/>
              <w:rPr>
                <w:sz w:val="18"/>
                <w:szCs w:val="18"/>
              </w:rPr>
            </w:pPr>
            <w:r>
              <w:rPr>
                <w:sz w:val="18"/>
                <w:szCs w:val="18"/>
              </w:rPr>
              <w:t> </w:t>
            </w:r>
          </w:p>
        </w:tc>
        <w:tc>
          <w:tcPr>
            <w:tcW w:w="2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80D333" w14:textId="77777777" w:rsidR="00E97DAF" w:rsidRDefault="00E97DAF">
            <w:pPr>
              <w:pStyle w:val="a3"/>
              <w:spacing w:before="0" w:beforeAutospacing="0" w:after="0" w:afterAutospacing="0"/>
              <w:jc w:val="both"/>
              <w:rPr>
                <w:sz w:val="18"/>
                <w:szCs w:val="18"/>
              </w:rPr>
            </w:pPr>
            <w:r>
              <w:rPr>
                <w:sz w:val="18"/>
                <w:szCs w:val="18"/>
              </w:rPr>
              <w:t> </w:t>
            </w:r>
          </w:p>
        </w:tc>
        <w:tc>
          <w:tcPr>
            <w:tcW w:w="20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32F5A3" w14:textId="77777777" w:rsidR="00E97DAF" w:rsidRDefault="00E97DAF">
            <w:pPr>
              <w:pStyle w:val="a3"/>
              <w:spacing w:before="0" w:beforeAutospacing="0" w:after="0" w:afterAutospacing="0"/>
              <w:jc w:val="both"/>
              <w:rPr>
                <w:sz w:val="18"/>
                <w:szCs w:val="18"/>
              </w:rPr>
            </w:pPr>
            <w:r>
              <w:rPr>
                <w:sz w:val="18"/>
                <w:szCs w:val="18"/>
              </w:rP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064B34" w14:textId="77777777" w:rsidR="00E97DAF" w:rsidRDefault="00E97DAF">
            <w:pPr>
              <w:pStyle w:val="a3"/>
              <w:spacing w:before="0" w:beforeAutospacing="0" w:after="0" w:afterAutospacing="0"/>
              <w:jc w:val="both"/>
              <w:rPr>
                <w:sz w:val="18"/>
                <w:szCs w:val="18"/>
              </w:rPr>
            </w:pPr>
            <w:r>
              <w:rPr>
                <w:sz w:val="18"/>
                <w:szCs w:val="18"/>
              </w:rPr>
              <w:t> </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7FCD54" w14:textId="77777777" w:rsidR="00E97DAF" w:rsidRDefault="00E97DAF">
            <w:pPr>
              <w:pStyle w:val="a3"/>
              <w:spacing w:before="0" w:beforeAutospacing="0" w:after="0" w:afterAutospacing="0"/>
              <w:jc w:val="both"/>
              <w:rPr>
                <w:sz w:val="18"/>
                <w:szCs w:val="18"/>
              </w:rPr>
            </w:pPr>
            <w:r>
              <w:rPr>
                <w:sz w:val="18"/>
                <w:szCs w:val="18"/>
              </w:rPr>
              <w:t>__________________</w:t>
            </w:r>
          </w:p>
        </w:tc>
      </w:tr>
      <w:tr w:rsidR="00E97DAF" w14:paraId="47EC9506" w14:textId="77777777" w:rsidTr="00E97DAF">
        <w:trPr>
          <w:tblCellSpacing w:w="0" w:type="dxa"/>
        </w:trPr>
        <w:tc>
          <w:tcPr>
            <w:tcW w:w="3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A6BC63" w14:textId="77777777" w:rsidR="00E97DAF" w:rsidRDefault="00E97DAF">
            <w:pPr>
              <w:pStyle w:val="a3"/>
              <w:spacing w:before="0" w:beforeAutospacing="0" w:after="0" w:afterAutospacing="0"/>
              <w:jc w:val="both"/>
              <w:rPr>
                <w:sz w:val="18"/>
                <w:szCs w:val="18"/>
              </w:rPr>
            </w:pPr>
            <w:r>
              <w:rPr>
                <w:sz w:val="18"/>
                <w:szCs w:val="18"/>
              </w:rPr>
              <w:t> Уполномоченное должностное лицо</w:t>
            </w:r>
          </w:p>
        </w:tc>
        <w:tc>
          <w:tcPr>
            <w:tcW w:w="2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9619A1" w14:textId="77777777" w:rsidR="00E97DAF" w:rsidRDefault="00E97DAF">
            <w:pPr>
              <w:pStyle w:val="a3"/>
              <w:spacing w:before="0" w:beforeAutospacing="0" w:after="0" w:afterAutospacing="0"/>
              <w:jc w:val="both"/>
              <w:rPr>
                <w:sz w:val="18"/>
                <w:szCs w:val="18"/>
              </w:rPr>
            </w:pPr>
            <w:r>
              <w:rPr>
                <w:sz w:val="18"/>
                <w:szCs w:val="18"/>
              </w:rPr>
              <w:t> </w:t>
            </w:r>
          </w:p>
        </w:tc>
        <w:tc>
          <w:tcPr>
            <w:tcW w:w="20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61EC1C" w14:textId="77777777" w:rsidR="00E97DAF" w:rsidRDefault="00E97DAF">
            <w:pPr>
              <w:pStyle w:val="a3"/>
              <w:spacing w:before="0" w:beforeAutospacing="0" w:after="0" w:afterAutospacing="0"/>
              <w:jc w:val="both"/>
              <w:rPr>
                <w:sz w:val="18"/>
                <w:szCs w:val="18"/>
              </w:rPr>
            </w:pPr>
            <w:r>
              <w:rPr>
                <w:sz w:val="18"/>
                <w:szCs w:val="18"/>
              </w:rPr>
              <w:t>(подпись)</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ABD7F9" w14:textId="77777777" w:rsidR="00E97DAF" w:rsidRDefault="00E97DAF">
            <w:pPr>
              <w:pStyle w:val="a3"/>
              <w:spacing w:before="0" w:beforeAutospacing="0" w:after="0" w:afterAutospacing="0"/>
              <w:jc w:val="both"/>
              <w:rPr>
                <w:sz w:val="18"/>
                <w:szCs w:val="18"/>
              </w:rPr>
            </w:pPr>
            <w:r>
              <w:rPr>
                <w:sz w:val="18"/>
                <w:szCs w:val="18"/>
              </w:rPr>
              <w:t> </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893CC1" w14:textId="77777777" w:rsidR="00E97DAF" w:rsidRDefault="00E97DAF">
            <w:pPr>
              <w:pStyle w:val="a3"/>
              <w:spacing w:before="0" w:beforeAutospacing="0" w:after="0" w:afterAutospacing="0"/>
              <w:jc w:val="both"/>
              <w:rPr>
                <w:sz w:val="18"/>
                <w:szCs w:val="18"/>
              </w:rPr>
            </w:pPr>
            <w:r>
              <w:rPr>
                <w:sz w:val="18"/>
                <w:szCs w:val="18"/>
              </w:rPr>
              <w:t>И.О.Ф.</w:t>
            </w:r>
          </w:p>
        </w:tc>
      </w:tr>
    </w:tbl>
    <w:p w14:paraId="5A1DEA02"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8A73EF8"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3278DAE"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F732108"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EC6FB0F"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29A4F68"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4E5246B"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5B2FC54"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E870C16"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DE7A5A5"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ACA9C4F"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9DB55B8"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E745793"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050732C"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95F57D9"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9B9D2C9"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8D83046"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8C0E3AA"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№3</w:t>
      </w:r>
    </w:p>
    <w:p w14:paraId="1AEAE2BA"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Порядку предоставления разрешения на осуществление земляных работ на территории Крутовского сельсовета</w:t>
      </w:r>
    </w:p>
    <w:p w14:paraId="4008B7B0"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УТВЕРЖДАЮ:</w:t>
      </w:r>
    </w:p>
    <w:p w14:paraId="297BA4AB"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администрации</w:t>
      </w:r>
    </w:p>
    <w:p w14:paraId="076903C6"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Крутовского сельсовета</w:t>
      </w:r>
    </w:p>
    <w:p w14:paraId="62C279A0"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 _____________________</w:t>
      </w:r>
    </w:p>
    <w:p w14:paraId="59C0DFE4"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(подпись) (Ф. И.О.)</w:t>
      </w:r>
    </w:p>
    <w:p w14:paraId="575A15D4"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 ____________ 200 _ г.</w:t>
      </w:r>
    </w:p>
    <w:p w14:paraId="3604445A"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Акт</w:t>
      </w:r>
    </w:p>
    <w:p w14:paraId="5CBEFE78"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 завершении земляных работ, засыпке траншеи</w:t>
      </w:r>
    </w:p>
    <w:p w14:paraId="26353044"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и выполненном благоустройстве</w:t>
      </w:r>
    </w:p>
    <w:p w14:paraId="61895F0B"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w:t>
      </w:r>
    </w:p>
    <w:p w14:paraId="6E1007A1"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(организация, предприятие, производитель работ)</w:t>
      </w:r>
    </w:p>
    <w:p w14:paraId="78019522"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адрес: ________________________________________________________________________</w:t>
      </w:r>
    </w:p>
    <w:p w14:paraId="6FC33E0C"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Земляные работы производились по адресу: _______________________________________</w:t>
      </w:r>
    </w:p>
    <w:p w14:paraId="30304693"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w:t>
      </w:r>
    </w:p>
    <w:p w14:paraId="471044C0"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Разрешение на проведение земляных работ от «___» ________ 200 __ г. № _________</w:t>
      </w:r>
    </w:p>
    <w:p w14:paraId="562A614D"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Комиссия в составе:</w:t>
      </w:r>
    </w:p>
    <w:p w14:paraId="32E3A1DD"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представителя организации, производящей земляные работы (подрядчик)</w:t>
      </w:r>
    </w:p>
    <w:p w14:paraId="61C55B6C"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w:t>
      </w:r>
    </w:p>
    <w:p w14:paraId="6B512AA7"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 И.О., должность)</w:t>
      </w:r>
    </w:p>
    <w:p w14:paraId="23DE4281"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представителя организации, выполнившей благоустройство</w:t>
      </w:r>
    </w:p>
    <w:p w14:paraId="20AA0FD4"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w:t>
      </w:r>
    </w:p>
    <w:p w14:paraId="372DFE00"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 И.О., должность)</w:t>
      </w:r>
    </w:p>
    <w:p w14:paraId="7A761280"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представителя администрации Крутовского сельсовета</w:t>
      </w:r>
    </w:p>
    <w:p w14:paraId="1EB0A3CD"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w:t>
      </w:r>
    </w:p>
    <w:p w14:paraId="7988A724"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 И.О., должность)</w:t>
      </w:r>
    </w:p>
    <w:p w14:paraId="0A810EB6"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представитель организации жилищно-коммунального хозяйства Щигровского района __________________________________________________________________</w:t>
      </w:r>
    </w:p>
    <w:p w14:paraId="141E0EB2"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 И.О., должность)</w:t>
      </w:r>
    </w:p>
    <w:p w14:paraId="60268D71"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произвели освидетельствование территории, на которой производились земляные и благоустроительные работы, на «___» _____________ 200__ г.</w:t>
      </w:r>
    </w:p>
    <w:p w14:paraId="420D0C88"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 составили настоящий акт на предмет </w:t>
      </w:r>
      <w:hyperlink r:id="rId9" w:tooltip="Выполнение работ" w:history="1">
        <w:r>
          <w:rPr>
            <w:rStyle w:val="a5"/>
            <w:rFonts w:ascii="Tahoma" w:hAnsi="Tahoma" w:cs="Tahoma"/>
            <w:color w:val="33A6E3"/>
            <w:sz w:val="18"/>
            <w:szCs w:val="18"/>
            <w:u w:val="none"/>
          </w:rPr>
          <w:t>выполнения работ</w:t>
        </w:r>
      </w:hyperlink>
      <w:r>
        <w:rPr>
          <w:rFonts w:ascii="Tahoma" w:hAnsi="Tahoma" w:cs="Tahoma"/>
          <w:color w:val="000000"/>
          <w:sz w:val="18"/>
          <w:szCs w:val="18"/>
        </w:rPr>
        <w:t> по благоустройству ________________________________________________________________</w:t>
      </w:r>
    </w:p>
    <w:p w14:paraId="09A68724"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w:t>
      </w:r>
    </w:p>
    <w:p w14:paraId="549B195D"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Представитель организации, производящей земляные работы (подрядчик)</w:t>
      </w:r>
    </w:p>
    <w:p w14:paraId="5D28E1D8"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_____________________________________________________________________________</w:t>
      </w:r>
    </w:p>
    <w:p w14:paraId="046D0C3D"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 И.О., должность, подпись)</w:t>
      </w:r>
    </w:p>
    <w:p w14:paraId="667B41CC"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Представителя организации, выполнившей благоустройство</w:t>
      </w:r>
    </w:p>
    <w:p w14:paraId="21980D72"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w:t>
      </w:r>
    </w:p>
    <w:p w14:paraId="61489C30"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 И.О., должность, подпись)</w:t>
      </w:r>
    </w:p>
    <w:p w14:paraId="399CCC1B"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Представителя администрации Крутовского сельсовета</w:t>
      </w:r>
    </w:p>
    <w:p w14:paraId="4F4F0C83"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w:t>
      </w:r>
    </w:p>
    <w:p w14:paraId="269FDC3A"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 И.О., должность, пордпись)</w:t>
      </w:r>
    </w:p>
    <w:p w14:paraId="5DD0605B"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Представитель организации жилищно-коммунального хозяйства Щигровского района___________________________________________________________________</w:t>
      </w:r>
    </w:p>
    <w:p w14:paraId="1E0D613F" w14:textId="77777777" w:rsidR="00E97DAF" w:rsidRDefault="00E97DAF" w:rsidP="00E97DA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 И.О., должность, подпись)</w:t>
      </w:r>
    </w:p>
    <w:p w14:paraId="07DFDB33" w14:textId="77777777" w:rsidR="005D7C7E" w:rsidRPr="00E97DAF" w:rsidRDefault="005D7C7E" w:rsidP="00E97DAF">
      <w:bookmarkStart w:id="0" w:name="_GoBack"/>
      <w:bookmarkEnd w:id="0"/>
    </w:p>
    <w:sectPr w:rsidR="005D7C7E" w:rsidRPr="00E97D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051F5"/>
    <w:multiLevelType w:val="multilevel"/>
    <w:tmpl w:val="D5F0F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C755AA"/>
    <w:multiLevelType w:val="multilevel"/>
    <w:tmpl w:val="41502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482E06"/>
    <w:multiLevelType w:val="multilevel"/>
    <w:tmpl w:val="BAAE5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485690"/>
    <w:multiLevelType w:val="multilevel"/>
    <w:tmpl w:val="356E1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231729"/>
    <w:multiLevelType w:val="multilevel"/>
    <w:tmpl w:val="55FE6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6B229D"/>
    <w:multiLevelType w:val="multilevel"/>
    <w:tmpl w:val="11E87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9606B2"/>
    <w:multiLevelType w:val="multilevel"/>
    <w:tmpl w:val="FF006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8B6E96"/>
    <w:multiLevelType w:val="multilevel"/>
    <w:tmpl w:val="77846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4A199F"/>
    <w:multiLevelType w:val="multilevel"/>
    <w:tmpl w:val="2A8A3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5802A0"/>
    <w:multiLevelType w:val="multilevel"/>
    <w:tmpl w:val="D1B0D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9371BD"/>
    <w:multiLevelType w:val="multilevel"/>
    <w:tmpl w:val="7BA87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5F29BC"/>
    <w:multiLevelType w:val="multilevel"/>
    <w:tmpl w:val="83168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1D3D88"/>
    <w:multiLevelType w:val="multilevel"/>
    <w:tmpl w:val="75AE2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A9164B"/>
    <w:multiLevelType w:val="multilevel"/>
    <w:tmpl w:val="F3360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1962D1"/>
    <w:multiLevelType w:val="multilevel"/>
    <w:tmpl w:val="68782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CA6375"/>
    <w:multiLevelType w:val="multilevel"/>
    <w:tmpl w:val="A4642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D40BCC"/>
    <w:multiLevelType w:val="multilevel"/>
    <w:tmpl w:val="77A6B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0148F4"/>
    <w:multiLevelType w:val="multilevel"/>
    <w:tmpl w:val="18F0E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6B1334"/>
    <w:multiLevelType w:val="multilevel"/>
    <w:tmpl w:val="B6685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540900"/>
    <w:multiLevelType w:val="multilevel"/>
    <w:tmpl w:val="FC8E7E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6319B8"/>
    <w:multiLevelType w:val="multilevel"/>
    <w:tmpl w:val="AE02F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B16E4F"/>
    <w:multiLevelType w:val="multilevel"/>
    <w:tmpl w:val="408CB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CC5BB3"/>
    <w:multiLevelType w:val="multilevel"/>
    <w:tmpl w:val="4BBE1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222FD5"/>
    <w:multiLevelType w:val="multilevel"/>
    <w:tmpl w:val="7C4E5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6BC204A"/>
    <w:multiLevelType w:val="multilevel"/>
    <w:tmpl w:val="BF64F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76E699A"/>
    <w:multiLevelType w:val="multilevel"/>
    <w:tmpl w:val="F4841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657588"/>
    <w:multiLevelType w:val="multilevel"/>
    <w:tmpl w:val="6602B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C60082E"/>
    <w:multiLevelType w:val="multilevel"/>
    <w:tmpl w:val="EE362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DAC5889"/>
    <w:multiLevelType w:val="multilevel"/>
    <w:tmpl w:val="7ACC8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761B4B"/>
    <w:multiLevelType w:val="multilevel"/>
    <w:tmpl w:val="89EED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38D6064"/>
    <w:multiLevelType w:val="multilevel"/>
    <w:tmpl w:val="33F0C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48D438D"/>
    <w:multiLevelType w:val="multilevel"/>
    <w:tmpl w:val="8F80A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7B71EE9"/>
    <w:multiLevelType w:val="multilevel"/>
    <w:tmpl w:val="09821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CC46833"/>
    <w:multiLevelType w:val="multilevel"/>
    <w:tmpl w:val="7FAC6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DD604D1"/>
    <w:multiLevelType w:val="multilevel"/>
    <w:tmpl w:val="D466C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F711861"/>
    <w:multiLevelType w:val="multilevel"/>
    <w:tmpl w:val="E78EE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4C5323"/>
    <w:multiLevelType w:val="multilevel"/>
    <w:tmpl w:val="68A2A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2D7617B"/>
    <w:multiLevelType w:val="multilevel"/>
    <w:tmpl w:val="E7A07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5811B46"/>
    <w:multiLevelType w:val="multilevel"/>
    <w:tmpl w:val="008E9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7931302"/>
    <w:multiLevelType w:val="multilevel"/>
    <w:tmpl w:val="DB084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88C5925"/>
    <w:multiLevelType w:val="multilevel"/>
    <w:tmpl w:val="491AF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2A3886"/>
    <w:multiLevelType w:val="multilevel"/>
    <w:tmpl w:val="742AC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37"/>
  </w:num>
  <w:num w:numId="3">
    <w:abstractNumId w:val="39"/>
  </w:num>
  <w:num w:numId="4">
    <w:abstractNumId w:val="5"/>
  </w:num>
  <w:num w:numId="5">
    <w:abstractNumId w:val="41"/>
  </w:num>
  <w:num w:numId="6">
    <w:abstractNumId w:val="0"/>
  </w:num>
  <w:num w:numId="7">
    <w:abstractNumId w:val="30"/>
  </w:num>
  <w:num w:numId="8">
    <w:abstractNumId w:val="7"/>
  </w:num>
  <w:num w:numId="9">
    <w:abstractNumId w:val="25"/>
  </w:num>
  <w:num w:numId="10">
    <w:abstractNumId w:val="28"/>
  </w:num>
  <w:num w:numId="11">
    <w:abstractNumId w:val="4"/>
  </w:num>
  <w:num w:numId="12">
    <w:abstractNumId w:val="19"/>
  </w:num>
  <w:num w:numId="13">
    <w:abstractNumId w:val="9"/>
  </w:num>
  <w:num w:numId="14">
    <w:abstractNumId w:val="10"/>
  </w:num>
  <w:num w:numId="15">
    <w:abstractNumId w:val="36"/>
  </w:num>
  <w:num w:numId="16">
    <w:abstractNumId w:val="27"/>
  </w:num>
  <w:num w:numId="17">
    <w:abstractNumId w:val="1"/>
  </w:num>
  <w:num w:numId="18">
    <w:abstractNumId w:val="8"/>
  </w:num>
  <w:num w:numId="19">
    <w:abstractNumId w:val="32"/>
  </w:num>
  <w:num w:numId="20">
    <w:abstractNumId w:val="24"/>
  </w:num>
  <w:num w:numId="21">
    <w:abstractNumId w:val="3"/>
  </w:num>
  <w:num w:numId="22">
    <w:abstractNumId w:val="40"/>
  </w:num>
  <w:num w:numId="23">
    <w:abstractNumId w:val="6"/>
  </w:num>
  <w:num w:numId="24">
    <w:abstractNumId w:val="14"/>
  </w:num>
  <w:num w:numId="25">
    <w:abstractNumId w:val="18"/>
  </w:num>
  <w:num w:numId="26">
    <w:abstractNumId w:val="20"/>
  </w:num>
  <w:num w:numId="27">
    <w:abstractNumId w:val="35"/>
  </w:num>
  <w:num w:numId="28">
    <w:abstractNumId w:val="38"/>
  </w:num>
  <w:num w:numId="29">
    <w:abstractNumId w:val="33"/>
  </w:num>
  <w:num w:numId="30">
    <w:abstractNumId w:val="16"/>
  </w:num>
  <w:num w:numId="31">
    <w:abstractNumId w:val="34"/>
  </w:num>
  <w:num w:numId="32">
    <w:abstractNumId w:val="12"/>
  </w:num>
  <w:num w:numId="33">
    <w:abstractNumId w:val="22"/>
  </w:num>
  <w:num w:numId="34">
    <w:abstractNumId w:val="21"/>
  </w:num>
  <w:num w:numId="35">
    <w:abstractNumId w:val="15"/>
  </w:num>
  <w:num w:numId="36">
    <w:abstractNumId w:val="13"/>
  </w:num>
  <w:num w:numId="37">
    <w:abstractNumId w:val="11"/>
  </w:num>
  <w:num w:numId="38">
    <w:abstractNumId w:val="26"/>
  </w:num>
  <w:num w:numId="39">
    <w:abstractNumId w:val="29"/>
  </w:num>
  <w:num w:numId="40">
    <w:abstractNumId w:val="23"/>
  </w:num>
  <w:num w:numId="41">
    <w:abstractNumId w:val="17"/>
  </w:num>
  <w:num w:numId="42">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E2E"/>
    <w:rsid w:val="0000288E"/>
    <w:rsid w:val="000101CD"/>
    <w:rsid w:val="00045521"/>
    <w:rsid w:val="000476F2"/>
    <w:rsid w:val="000751D4"/>
    <w:rsid w:val="00081F19"/>
    <w:rsid w:val="00097471"/>
    <w:rsid w:val="000A2C68"/>
    <w:rsid w:val="000B469D"/>
    <w:rsid w:val="000D63A2"/>
    <w:rsid w:val="000E2AC7"/>
    <w:rsid w:val="001337CB"/>
    <w:rsid w:val="00137202"/>
    <w:rsid w:val="00157FC7"/>
    <w:rsid w:val="001616BA"/>
    <w:rsid w:val="00181D9B"/>
    <w:rsid w:val="001906A3"/>
    <w:rsid w:val="001B24D4"/>
    <w:rsid w:val="001B782D"/>
    <w:rsid w:val="001C1C20"/>
    <w:rsid w:val="001D2C34"/>
    <w:rsid w:val="001D5020"/>
    <w:rsid w:val="001E011C"/>
    <w:rsid w:val="00204AF6"/>
    <w:rsid w:val="00212C75"/>
    <w:rsid w:val="00242213"/>
    <w:rsid w:val="00264670"/>
    <w:rsid w:val="00284C7B"/>
    <w:rsid w:val="002864B2"/>
    <w:rsid w:val="00320609"/>
    <w:rsid w:val="0036534B"/>
    <w:rsid w:val="0037040F"/>
    <w:rsid w:val="00375CED"/>
    <w:rsid w:val="00391132"/>
    <w:rsid w:val="00454030"/>
    <w:rsid w:val="004855BF"/>
    <w:rsid w:val="00491B86"/>
    <w:rsid w:val="004A1728"/>
    <w:rsid w:val="004E0EF5"/>
    <w:rsid w:val="00514055"/>
    <w:rsid w:val="005638ED"/>
    <w:rsid w:val="0059691A"/>
    <w:rsid w:val="00597709"/>
    <w:rsid w:val="005C1E4B"/>
    <w:rsid w:val="005D7C7E"/>
    <w:rsid w:val="006133AC"/>
    <w:rsid w:val="00637F70"/>
    <w:rsid w:val="00650A94"/>
    <w:rsid w:val="00660215"/>
    <w:rsid w:val="006760A4"/>
    <w:rsid w:val="006A760F"/>
    <w:rsid w:val="006D6468"/>
    <w:rsid w:val="006E20C0"/>
    <w:rsid w:val="0071157C"/>
    <w:rsid w:val="00722D94"/>
    <w:rsid w:val="007407F4"/>
    <w:rsid w:val="0075061F"/>
    <w:rsid w:val="0076214D"/>
    <w:rsid w:val="00773141"/>
    <w:rsid w:val="00791DD2"/>
    <w:rsid w:val="007A4610"/>
    <w:rsid w:val="007B0962"/>
    <w:rsid w:val="007C6EBE"/>
    <w:rsid w:val="00812706"/>
    <w:rsid w:val="008347C0"/>
    <w:rsid w:val="00856299"/>
    <w:rsid w:val="008628F6"/>
    <w:rsid w:val="00863152"/>
    <w:rsid w:val="008B7165"/>
    <w:rsid w:val="008C18AC"/>
    <w:rsid w:val="008E3853"/>
    <w:rsid w:val="009074F3"/>
    <w:rsid w:val="00951A7C"/>
    <w:rsid w:val="00977318"/>
    <w:rsid w:val="00986A04"/>
    <w:rsid w:val="009A3B12"/>
    <w:rsid w:val="009C00B6"/>
    <w:rsid w:val="009C40B5"/>
    <w:rsid w:val="009D1F6D"/>
    <w:rsid w:val="009E421F"/>
    <w:rsid w:val="00A44986"/>
    <w:rsid w:val="00A5786E"/>
    <w:rsid w:val="00A87A7C"/>
    <w:rsid w:val="00AC3FBF"/>
    <w:rsid w:val="00B24B0E"/>
    <w:rsid w:val="00B437CE"/>
    <w:rsid w:val="00B45F57"/>
    <w:rsid w:val="00B51604"/>
    <w:rsid w:val="00B77DA6"/>
    <w:rsid w:val="00B81F83"/>
    <w:rsid w:val="00B96633"/>
    <w:rsid w:val="00BE607E"/>
    <w:rsid w:val="00BF1879"/>
    <w:rsid w:val="00C07DE8"/>
    <w:rsid w:val="00C1420B"/>
    <w:rsid w:val="00C573A0"/>
    <w:rsid w:val="00C6519D"/>
    <w:rsid w:val="00C76D81"/>
    <w:rsid w:val="00CA515F"/>
    <w:rsid w:val="00CB5D22"/>
    <w:rsid w:val="00D32E9C"/>
    <w:rsid w:val="00D43A77"/>
    <w:rsid w:val="00D84CA1"/>
    <w:rsid w:val="00D84F6A"/>
    <w:rsid w:val="00DB5870"/>
    <w:rsid w:val="00DC0065"/>
    <w:rsid w:val="00DD2A16"/>
    <w:rsid w:val="00E0718D"/>
    <w:rsid w:val="00E10937"/>
    <w:rsid w:val="00E7323C"/>
    <w:rsid w:val="00E84E2E"/>
    <w:rsid w:val="00E97DAF"/>
    <w:rsid w:val="00EA489B"/>
    <w:rsid w:val="00EC031A"/>
    <w:rsid w:val="00EE2401"/>
    <w:rsid w:val="00EE38E5"/>
    <w:rsid w:val="00EF479E"/>
    <w:rsid w:val="00F27985"/>
    <w:rsid w:val="00F33019"/>
    <w:rsid w:val="00F42391"/>
    <w:rsid w:val="00F43867"/>
    <w:rsid w:val="00F57632"/>
    <w:rsid w:val="00F64759"/>
    <w:rsid w:val="00F92915"/>
    <w:rsid w:val="00F951EF"/>
    <w:rsid w:val="00FB0C32"/>
    <w:rsid w:val="00FF2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BDB714-FA83-4E88-A266-D364068E5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638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3911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5638E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semiHidden/>
    <w:unhideWhenUsed/>
    <w:qFormat/>
    <w:rsid w:val="0081270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4855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855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855BF"/>
    <w:rPr>
      <w:b/>
      <w:bCs/>
    </w:rPr>
  </w:style>
  <w:style w:type="character" w:styleId="a5">
    <w:name w:val="Hyperlink"/>
    <w:basedOn w:val="a0"/>
    <w:uiPriority w:val="99"/>
    <w:semiHidden/>
    <w:unhideWhenUsed/>
    <w:rsid w:val="004855BF"/>
    <w:rPr>
      <w:color w:val="0000FF"/>
      <w:u w:val="single"/>
    </w:rPr>
  </w:style>
  <w:style w:type="character" w:styleId="a6">
    <w:name w:val="FollowedHyperlink"/>
    <w:basedOn w:val="a0"/>
    <w:uiPriority w:val="99"/>
    <w:semiHidden/>
    <w:unhideWhenUsed/>
    <w:rsid w:val="004855BF"/>
    <w:rPr>
      <w:color w:val="800080"/>
      <w:u w:val="single"/>
    </w:rPr>
  </w:style>
  <w:style w:type="character" w:styleId="a7">
    <w:name w:val="Emphasis"/>
    <w:basedOn w:val="a0"/>
    <w:uiPriority w:val="20"/>
    <w:qFormat/>
    <w:rsid w:val="0071157C"/>
    <w:rPr>
      <w:i/>
      <w:iCs/>
    </w:rPr>
  </w:style>
  <w:style w:type="character" w:customStyle="1" w:styleId="10">
    <w:name w:val="Заголовок 1 Знак"/>
    <w:basedOn w:val="a0"/>
    <w:link w:val="1"/>
    <w:uiPriority w:val="9"/>
    <w:rsid w:val="005638E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638ED"/>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rsid w:val="00391132"/>
    <w:rPr>
      <w:rFonts w:asciiTheme="majorHAnsi" w:eastAsiaTheme="majorEastAsia" w:hAnsiTheme="majorHAnsi" w:cstheme="majorBidi"/>
      <w:color w:val="2F5496" w:themeColor="accent1" w:themeShade="BF"/>
      <w:sz w:val="26"/>
      <w:szCs w:val="26"/>
    </w:rPr>
  </w:style>
  <w:style w:type="paragraph" w:styleId="HTML">
    <w:name w:val="HTML Preformatted"/>
    <w:basedOn w:val="a"/>
    <w:link w:val="HTML0"/>
    <w:uiPriority w:val="99"/>
    <w:semiHidden/>
    <w:unhideWhenUsed/>
    <w:rsid w:val="00F3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33019"/>
    <w:rPr>
      <w:rFonts w:ascii="Courier New" w:eastAsia="Times New Roman" w:hAnsi="Courier New" w:cs="Courier New"/>
      <w:sz w:val="20"/>
      <w:szCs w:val="20"/>
      <w:lang w:eastAsia="ru-RU"/>
    </w:rPr>
  </w:style>
  <w:style w:type="paragraph" w:styleId="HTML1">
    <w:name w:val="HTML Address"/>
    <w:basedOn w:val="a"/>
    <w:link w:val="HTML2"/>
    <w:uiPriority w:val="99"/>
    <w:semiHidden/>
    <w:unhideWhenUsed/>
    <w:rsid w:val="006A760F"/>
    <w:pPr>
      <w:spacing w:after="0" w:line="240" w:lineRule="auto"/>
    </w:pPr>
    <w:rPr>
      <w:rFonts w:ascii="Times New Roman" w:eastAsia="Times New Roman" w:hAnsi="Times New Roman" w:cs="Times New Roman"/>
      <w:i/>
      <w:iCs/>
      <w:sz w:val="24"/>
      <w:szCs w:val="24"/>
      <w:lang w:eastAsia="ru-RU"/>
    </w:rPr>
  </w:style>
  <w:style w:type="character" w:customStyle="1" w:styleId="HTML2">
    <w:name w:val="Адрес HTML Знак"/>
    <w:basedOn w:val="a0"/>
    <w:link w:val="HTML1"/>
    <w:uiPriority w:val="99"/>
    <w:semiHidden/>
    <w:rsid w:val="006A760F"/>
    <w:rPr>
      <w:rFonts w:ascii="Times New Roman" w:eastAsia="Times New Roman" w:hAnsi="Times New Roman" w:cs="Times New Roman"/>
      <w:i/>
      <w:iCs/>
      <w:sz w:val="24"/>
      <w:szCs w:val="24"/>
      <w:lang w:eastAsia="ru-RU"/>
    </w:rPr>
  </w:style>
  <w:style w:type="character" w:customStyle="1" w:styleId="sizefile">
    <w:name w:val="size_file"/>
    <w:basedOn w:val="a0"/>
    <w:rsid w:val="000E2AC7"/>
  </w:style>
  <w:style w:type="paragraph" w:styleId="a8">
    <w:name w:val="No Spacing"/>
    <w:basedOn w:val="a"/>
    <w:uiPriority w:val="1"/>
    <w:qFormat/>
    <w:rsid w:val="00CB5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CB5D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812706"/>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481426">
      <w:bodyDiv w:val="1"/>
      <w:marLeft w:val="0"/>
      <w:marRight w:val="0"/>
      <w:marTop w:val="0"/>
      <w:marBottom w:val="0"/>
      <w:divBdr>
        <w:top w:val="none" w:sz="0" w:space="0" w:color="auto"/>
        <w:left w:val="none" w:sz="0" w:space="0" w:color="auto"/>
        <w:bottom w:val="none" w:sz="0" w:space="0" w:color="auto"/>
        <w:right w:val="none" w:sz="0" w:space="0" w:color="auto"/>
      </w:divBdr>
      <w:divsChild>
        <w:div w:id="1934581201">
          <w:marLeft w:val="0"/>
          <w:marRight w:val="0"/>
          <w:marTop w:val="0"/>
          <w:marBottom w:val="225"/>
          <w:divBdr>
            <w:top w:val="none" w:sz="0" w:space="0" w:color="auto"/>
            <w:left w:val="none" w:sz="0" w:space="0" w:color="auto"/>
            <w:bottom w:val="none" w:sz="0" w:space="0" w:color="auto"/>
            <w:right w:val="none" w:sz="0" w:space="0" w:color="auto"/>
          </w:divBdr>
        </w:div>
      </w:divsChild>
    </w:div>
    <w:div w:id="69810797">
      <w:bodyDiv w:val="1"/>
      <w:marLeft w:val="0"/>
      <w:marRight w:val="0"/>
      <w:marTop w:val="0"/>
      <w:marBottom w:val="0"/>
      <w:divBdr>
        <w:top w:val="none" w:sz="0" w:space="0" w:color="auto"/>
        <w:left w:val="none" w:sz="0" w:space="0" w:color="auto"/>
        <w:bottom w:val="none" w:sz="0" w:space="0" w:color="auto"/>
        <w:right w:val="none" w:sz="0" w:space="0" w:color="auto"/>
      </w:divBdr>
      <w:divsChild>
        <w:div w:id="1502769370">
          <w:marLeft w:val="0"/>
          <w:marRight w:val="0"/>
          <w:marTop w:val="0"/>
          <w:marBottom w:val="225"/>
          <w:divBdr>
            <w:top w:val="none" w:sz="0" w:space="0" w:color="auto"/>
            <w:left w:val="none" w:sz="0" w:space="0" w:color="auto"/>
            <w:bottom w:val="none" w:sz="0" w:space="0" w:color="auto"/>
            <w:right w:val="none" w:sz="0" w:space="0" w:color="auto"/>
          </w:divBdr>
        </w:div>
      </w:divsChild>
    </w:div>
    <w:div w:id="139465178">
      <w:bodyDiv w:val="1"/>
      <w:marLeft w:val="0"/>
      <w:marRight w:val="0"/>
      <w:marTop w:val="0"/>
      <w:marBottom w:val="0"/>
      <w:divBdr>
        <w:top w:val="none" w:sz="0" w:space="0" w:color="auto"/>
        <w:left w:val="none" w:sz="0" w:space="0" w:color="auto"/>
        <w:bottom w:val="none" w:sz="0" w:space="0" w:color="auto"/>
        <w:right w:val="none" w:sz="0" w:space="0" w:color="auto"/>
      </w:divBdr>
      <w:divsChild>
        <w:div w:id="582689344">
          <w:marLeft w:val="0"/>
          <w:marRight w:val="0"/>
          <w:marTop w:val="0"/>
          <w:marBottom w:val="225"/>
          <w:divBdr>
            <w:top w:val="none" w:sz="0" w:space="0" w:color="auto"/>
            <w:left w:val="none" w:sz="0" w:space="0" w:color="auto"/>
            <w:bottom w:val="none" w:sz="0" w:space="0" w:color="auto"/>
            <w:right w:val="none" w:sz="0" w:space="0" w:color="auto"/>
          </w:divBdr>
        </w:div>
      </w:divsChild>
    </w:div>
    <w:div w:id="158859488">
      <w:bodyDiv w:val="1"/>
      <w:marLeft w:val="0"/>
      <w:marRight w:val="0"/>
      <w:marTop w:val="0"/>
      <w:marBottom w:val="0"/>
      <w:divBdr>
        <w:top w:val="none" w:sz="0" w:space="0" w:color="auto"/>
        <w:left w:val="none" w:sz="0" w:space="0" w:color="auto"/>
        <w:bottom w:val="none" w:sz="0" w:space="0" w:color="auto"/>
        <w:right w:val="none" w:sz="0" w:space="0" w:color="auto"/>
      </w:divBdr>
      <w:divsChild>
        <w:div w:id="235209355">
          <w:marLeft w:val="0"/>
          <w:marRight w:val="0"/>
          <w:marTop w:val="0"/>
          <w:marBottom w:val="225"/>
          <w:divBdr>
            <w:top w:val="none" w:sz="0" w:space="0" w:color="auto"/>
            <w:left w:val="none" w:sz="0" w:space="0" w:color="auto"/>
            <w:bottom w:val="none" w:sz="0" w:space="0" w:color="auto"/>
            <w:right w:val="none" w:sz="0" w:space="0" w:color="auto"/>
          </w:divBdr>
        </w:div>
      </w:divsChild>
    </w:div>
    <w:div w:id="174073875">
      <w:bodyDiv w:val="1"/>
      <w:marLeft w:val="0"/>
      <w:marRight w:val="0"/>
      <w:marTop w:val="0"/>
      <w:marBottom w:val="0"/>
      <w:divBdr>
        <w:top w:val="none" w:sz="0" w:space="0" w:color="auto"/>
        <w:left w:val="none" w:sz="0" w:space="0" w:color="auto"/>
        <w:bottom w:val="none" w:sz="0" w:space="0" w:color="auto"/>
        <w:right w:val="none" w:sz="0" w:space="0" w:color="auto"/>
      </w:divBdr>
      <w:divsChild>
        <w:div w:id="2049525098">
          <w:marLeft w:val="0"/>
          <w:marRight w:val="0"/>
          <w:marTop w:val="0"/>
          <w:marBottom w:val="225"/>
          <w:divBdr>
            <w:top w:val="none" w:sz="0" w:space="0" w:color="auto"/>
            <w:left w:val="none" w:sz="0" w:space="0" w:color="auto"/>
            <w:bottom w:val="none" w:sz="0" w:space="0" w:color="auto"/>
            <w:right w:val="none" w:sz="0" w:space="0" w:color="auto"/>
          </w:divBdr>
        </w:div>
      </w:divsChild>
    </w:div>
    <w:div w:id="177164309">
      <w:bodyDiv w:val="1"/>
      <w:marLeft w:val="0"/>
      <w:marRight w:val="0"/>
      <w:marTop w:val="0"/>
      <w:marBottom w:val="0"/>
      <w:divBdr>
        <w:top w:val="none" w:sz="0" w:space="0" w:color="auto"/>
        <w:left w:val="none" w:sz="0" w:space="0" w:color="auto"/>
        <w:bottom w:val="none" w:sz="0" w:space="0" w:color="auto"/>
        <w:right w:val="none" w:sz="0" w:space="0" w:color="auto"/>
      </w:divBdr>
      <w:divsChild>
        <w:div w:id="574434557">
          <w:marLeft w:val="0"/>
          <w:marRight w:val="0"/>
          <w:marTop w:val="0"/>
          <w:marBottom w:val="225"/>
          <w:divBdr>
            <w:top w:val="none" w:sz="0" w:space="0" w:color="auto"/>
            <w:left w:val="none" w:sz="0" w:space="0" w:color="auto"/>
            <w:bottom w:val="none" w:sz="0" w:space="0" w:color="auto"/>
            <w:right w:val="none" w:sz="0" w:space="0" w:color="auto"/>
          </w:divBdr>
        </w:div>
      </w:divsChild>
    </w:div>
    <w:div w:id="187646241">
      <w:bodyDiv w:val="1"/>
      <w:marLeft w:val="0"/>
      <w:marRight w:val="0"/>
      <w:marTop w:val="0"/>
      <w:marBottom w:val="0"/>
      <w:divBdr>
        <w:top w:val="none" w:sz="0" w:space="0" w:color="auto"/>
        <w:left w:val="none" w:sz="0" w:space="0" w:color="auto"/>
        <w:bottom w:val="none" w:sz="0" w:space="0" w:color="auto"/>
        <w:right w:val="none" w:sz="0" w:space="0" w:color="auto"/>
      </w:divBdr>
      <w:divsChild>
        <w:div w:id="1860271136">
          <w:marLeft w:val="0"/>
          <w:marRight w:val="0"/>
          <w:marTop w:val="0"/>
          <w:marBottom w:val="225"/>
          <w:divBdr>
            <w:top w:val="none" w:sz="0" w:space="0" w:color="auto"/>
            <w:left w:val="none" w:sz="0" w:space="0" w:color="auto"/>
            <w:bottom w:val="none" w:sz="0" w:space="0" w:color="auto"/>
            <w:right w:val="none" w:sz="0" w:space="0" w:color="auto"/>
          </w:divBdr>
        </w:div>
      </w:divsChild>
    </w:div>
    <w:div w:id="199514609">
      <w:bodyDiv w:val="1"/>
      <w:marLeft w:val="0"/>
      <w:marRight w:val="0"/>
      <w:marTop w:val="0"/>
      <w:marBottom w:val="0"/>
      <w:divBdr>
        <w:top w:val="none" w:sz="0" w:space="0" w:color="auto"/>
        <w:left w:val="none" w:sz="0" w:space="0" w:color="auto"/>
        <w:bottom w:val="none" w:sz="0" w:space="0" w:color="auto"/>
        <w:right w:val="none" w:sz="0" w:space="0" w:color="auto"/>
      </w:divBdr>
      <w:divsChild>
        <w:div w:id="2095783346">
          <w:marLeft w:val="0"/>
          <w:marRight w:val="0"/>
          <w:marTop w:val="0"/>
          <w:marBottom w:val="225"/>
          <w:divBdr>
            <w:top w:val="none" w:sz="0" w:space="0" w:color="auto"/>
            <w:left w:val="none" w:sz="0" w:space="0" w:color="auto"/>
            <w:bottom w:val="none" w:sz="0" w:space="0" w:color="auto"/>
            <w:right w:val="none" w:sz="0" w:space="0" w:color="auto"/>
          </w:divBdr>
        </w:div>
      </w:divsChild>
    </w:div>
    <w:div w:id="248392031">
      <w:bodyDiv w:val="1"/>
      <w:marLeft w:val="0"/>
      <w:marRight w:val="0"/>
      <w:marTop w:val="0"/>
      <w:marBottom w:val="0"/>
      <w:divBdr>
        <w:top w:val="none" w:sz="0" w:space="0" w:color="auto"/>
        <w:left w:val="none" w:sz="0" w:space="0" w:color="auto"/>
        <w:bottom w:val="none" w:sz="0" w:space="0" w:color="auto"/>
        <w:right w:val="none" w:sz="0" w:space="0" w:color="auto"/>
      </w:divBdr>
      <w:divsChild>
        <w:div w:id="964577779">
          <w:marLeft w:val="0"/>
          <w:marRight w:val="0"/>
          <w:marTop w:val="0"/>
          <w:marBottom w:val="225"/>
          <w:divBdr>
            <w:top w:val="none" w:sz="0" w:space="0" w:color="auto"/>
            <w:left w:val="none" w:sz="0" w:space="0" w:color="auto"/>
            <w:bottom w:val="none" w:sz="0" w:space="0" w:color="auto"/>
            <w:right w:val="none" w:sz="0" w:space="0" w:color="auto"/>
          </w:divBdr>
        </w:div>
      </w:divsChild>
    </w:div>
    <w:div w:id="251814992">
      <w:bodyDiv w:val="1"/>
      <w:marLeft w:val="0"/>
      <w:marRight w:val="0"/>
      <w:marTop w:val="0"/>
      <w:marBottom w:val="0"/>
      <w:divBdr>
        <w:top w:val="none" w:sz="0" w:space="0" w:color="auto"/>
        <w:left w:val="none" w:sz="0" w:space="0" w:color="auto"/>
        <w:bottom w:val="none" w:sz="0" w:space="0" w:color="auto"/>
        <w:right w:val="none" w:sz="0" w:space="0" w:color="auto"/>
      </w:divBdr>
      <w:divsChild>
        <w:div w:id="733117215">
          <w:marLeft w:val="0"/>
          <w:marRight w:val="0"/>
          <w:marTop w:val="0"/>
          <w:marBottom w:val="225"/>
          <w:divBdr>
            <w:top w:val="none" w:sz="0" w:space="0" w:color="auto"/>
            <w:left w:val="none" w:sz="0" w:space="0" w:color="auto"/>
            <w:bottom w:val="none" w:sz="0" w:space="0" w:color="auto"/>
            <w:right w:val="none" w:sz="0" w:space="0" w:color="auto"/>
          </w:divBdr>
        </w:div>
      </w:divsChild>
    </w:div>
    <w:div w:id="268657858">
      <w:bodyDiv w:val="1"/>
      <w:marLeft w:val="0"/>
      <w:marRight w:val="0"/>
      <w:marTop w:val="0"/>
      <w:marBottom w:val="0"/>
      <w:divBdr>
        <w:top w:val="none" w:sz="0" w:space="0" w:color="auto"/>
        <w:left w:val="none" w:sz="0" w:space="0" w:color="auto"/>
        <w:bottom w:val="none" w:sz="0" w:space="0" w:color="auto"/>
        <w:right w:val="none" w:sz="0" w:space="0" w:color="auto"/>
      </w:divBdr>
      <w:divsChild>
        <w:div w:id="780690209">
          <w:marLeft w:val="0"/>
          <w:marRight w:val="0"/>
          <w:marTop w:val="0"/>
          <w:marBottom w:val="225"/>
          <w:divBdr>
            <w:top w:val="none" w:sz="0" w:space="0" w:color="auto"/>
            <w:left w:val="none" w:sz="0" w:space="0" w:color="auto"/>
            <w:bottom w:val="none" w:sz="0" w:space="0" w:color="auto"/>
            <w:right w:val="none" w:sz="0" w:space="0" w:color="auto"/>
          </w:divBdr>
        </w:div>
      </w:divsChild>
    </w:div>
    <w:div w:id="283462798">
      <w:bodyDiv w:val="1"/>
      <w:marLeft w:val="0"/>
      <w:marRight w:val="0"/>
      <w:marTop w:val="0"/>
      <w:marBottom w:val="0"/>
      <w:divBdr>
        <w:top w:val="none" w:sz="0" w:space="0" w:color="auto"/>
        <w:left w:val="none" w:sz="0" w:space="0" w:color="auto"/>
        <w:bottom w:val="none" w:sz="0" w:space="0" w:color="auto"/>
        <w:right w:val="none" w:sz="0" w:space="0" w:color="auto"/>
      </w:divBdr>
      <w:divsChild>
        <w:div w:id="1043409464">
          <w:marLeft w:val="0"/>
          <w:marRight w:val="0"/>
          <w:marTop w:val="0"/>
          <w:marBottom w:val="225"/>
          <w:divBdr>
            <w:top w:val="none" w:sz="0" w:space="0" w:color="auto"/>
            <w:left w:val="none" w:sz="0" w:space="0" w:color="auto"/>
            <w:bottom w:val="none" w:sz="0" w:space="0" w:color="auto"/>
            <w:right w:val="none" w:sz="0" w:space="0" w:color="auto"/>
          </w:divBdr>
        </w:div>
      </w:divsChild>
    </w:div>
    <w:div w:id="301424325">
      <w:bodyDiv w:val="1"/>
      <w:marLeft w:val="0"/>
      <w:marRight w:val="0"/>
      <w:marTop w:val="0"/>
      <w:marBottom w:val="0"/>
      <w:divBdr>
        <w:top w:val="none" w:sz="0" w:space="0" w:color="auto"/>
        <w:left w:val="none" w:sz="0" w:space="0" w:color="auto"/>
        <w:bottom w:val="none" w:sz="0" w:space="0" w:color="auto"/>
        <w:right w:val="none" w:sz="0" w:space="0" w:color="auto"/>
      </w:divBdr>
      <w:divsChild>
        <w:div w:id="770735679">
          <w:marLeft w:val="0"/>
          <w:marRight w:val="0"/>
          <w:marTop w:val="0"/>
          <w:marBottom w:val="225"/>
          <w:divBdr>
            <w:top w:val="none" w:sz="0" w:space="0" w:color="auto"/>
            <w:left w:val="none" w:sz="0" w:space="0" w:color="auto"/>
            <w:bottom w:val="none" w:sz="0" w:space="0" w:color="auto"/>
            <w:right w:val="none" w:sz="0" w:space="0" w:color="auto"/>
          </w:divBdr>
        </w:div>
      </w:divsChild>
    </w:div>
    <w:div w:id="322583658">
      <w:bodyDiv w:val="1"/>
      <w:marLeft w:val="0"/>
      <w:marRight w:val="0"/>
      <w:marTop w:val="0"/>
      <w:marBottom w:val="0"/>
      <w:divBdr>
        <w:top w:val="none" w:sz="0" w:space="0" w:color="auto"/>
        <w:left w:val="none" w:sz="0" w:space="0" w:color="auto"/>
        <w:bottom w:val="none" w:sz="0" w:space="0" w:color="auto"/>
        <w:right w:val="none" w:sz="0" w:space="0" w:color="auto"/>
      </w:divBdr>
      <w:divsChild>
        <w:div w:id="1043360686">
          <w:marLeft w:val="0"/>
          <w:marRight w:val="0"/>
          <w:marTop w:val="0"/>
          <w:marBottom w:val="225"/>
          <w:divBdr>
            <w:top w:val="none" w:sz="0" w:space="0" w:color="auto"/>
            <w:left w:val="none" w:sz="0" w:space="0" w:color="auto"/>
            <w:bottom w:val="none" w:sz="0" w:space="0" w:color="auto"/>
            <w:right w:val="none" w:sz="0" w:space="0" w:color="auto"/>
          </w:divBdr>
        </w:div>
      </w:divsChild>
    </w:div>
    <w:div w:id="356084075">
      <w:bodyDiv w:val="1"/>
      <w:marLeft w:val="0"/>
      <w:marRight w:val="0"/>
      <w:marTop w:val="0"/>
      <w:marBottom w:val="0"/>
      <w:divBdr>
        <w:top w:val="none" w:sz="0" w:space="0" w:color="auto"/>
        <w:left w:val="none" w:sz="0" w:space="0" w:color="auto"/>
        <w:bottom w:val="none" w:sz="0" w:space="0" w:color="auto"/>
        <w:right w:val="none" w:sz="0" w:space="0" w:color="auto"/>
      </w:divBdr>
      <w:divsChild>
        <w:div w:id="278492301">
          <w:marLeft w:val="0"/>
          <w:marRight w:val="0"/>
          <w:marTop w:val="0"/>
          <w:marBottom w:val="225"/>
          <w:divBdr>
            <w:top w:val="none" w:sz="0" w:space="0" w:color="auto"/>
            <w:left w:val="none" w:sz="0" w:space="0" w:color="auto"/>
            <w:bottom w:val="none" w:sz="0" w:space="0" w:color="auto"/>
            <w:right w:val="none" w:sz="0" w:space="0" w:color="auto"/>
          </w:divBdr>
        </w:div>
      </w:divsChild>
    </w:div>
    <w:div w:id="368262281">
      <w:bodyDiv w:val="1"/>
      <w:marLeft w:val="0"/>
      <w:marRight w:val="0"/>
      <w:marTop w:val="0"/>
      <w:marBottom w:val="0"/>
      <w:divBdr>
        <w:top w:val="none" w:sz="0" w:space="0" w:color="auto"/>
        <w:left w:val="none" w:sz="0" w:space="0" w:color="auto"/>
        <w:bottom w:val="none" w:sz="0" w:space="0" w:color="auto"/>
        <w:right w:val="none" w:sz="0" w:space="0" w:color="auto"/>
      </w:divBdr>
      <w:divsChild>
        <w:div w:id="1167329335">
          <w:marLeft w:val="0"/>
          <w:marRight w:val="0"/>
          <w:marTop w:val="0"/>
          <w:marBottom w:val="225"/>
          <w:divBdr>
            <w:top w:val="none" w:sz="0" w:space="0" w:color="auto"/>
            <w:left w:val="none" w:sz="0" w:space="0" w:color="auto"/>
            <w:bottom w:val="none" w:sz="0" w:space="0" w:color="auto"/>
            <w:right w:val="none" w:sz="0" w:space="0" w:color="auto"/>
          </w:divBdr>
        </w:div>
      </w:divsChild>
    </w:div>
    <w:div w:id="397096490">
      <w:bodyDiv w:val="1"/>
      <w:marLeft w:val="0"/>
      <w:marRight w:val="0"/>
      <w:marTop w:val="0"/>
      <w:marBottom w:val="0"/>
      <w:divBdr>
        <w:top w:val="none" w:sz="0" w:space="0" w:color="auto"/>
        <w:left w:val="none" w:sz="0" w:space="0" w:color="auto"/>
        <w:bottom w:val="none" w:sz="0" w:space="0" w:color="auto"/>
        <w:right w:val="none" w:sz="0" w:space="0" w:color="auto"/>
      </w:divBdr>
      <w:divsChild>
        <w:div w:id="340478134">
          <w:marLeft w:val="0"/>
          <w:marRight w:val="0"/>
          <w:marTop w:val="0"/>
          <w:marBottom w:val="225"/>
          <w:divBdr>
            <w:top w:val="none" w:sz="0" w:space="0" w:color="auto"/>
            <w:left w:val="none" w:sz="0" w:space="0" w:color="auto"/>
            <w:bottom w:val="none" w:sz="0" w:space="0" w:color="auto"/>
            <w:right w:val="none" w:sz="0" w:space="0" w:color="auto"/>
          </w:divBdr>
        </w:div>
      </w:divsChild>
    </w:div>
    <w:div w:id="409041233">
      <w:bodyDiv w:val="1"/>
      <w:marLeft w:val="0"/>
      <w:marRight w:val="0"/>
      <w:marTop w:val="0"/>
      <w:marBottom w:val="0"/>
      <w:divBdr>
        <w:top w:val="none" w:sz="0" w:space="0" w:color="auto"/>
        <w:left w:val="none" w:sz="0" w:space="0" w:color="auto"/>
        <w:bottom w:val="none" w:sz="0" w:space="0" w:color="auto"/>
        <w:right w:val="none" w:sz="0" w:space="0" w:color="auto"/>
      </w:divBdr>
      <w:divsChild>
        <w:div w:id="1571427774">
          <w:marLeft w:val="0"/>
          <w:marRight w:val="0"/>
          <w:marTop w:val="0"/>
          <w:marBottom w:val="225"/>
          <w:divBdr>
            <w:top w:val="none" w:sz="0" w:space="0" w:color="auto"/>
            <w:left w:val="none" w:sz="0" w:space="0" w:color="auto"/>
            <w:bottom w:val="none" w:sz="0" w:space="0" w:color="auto"/>
            <w:right w:val="none" w:sz="0" w:space="0" w:color="auto"/>
          </w:divBdr>
        </w:div>
      </w:divsChild>
    </w:div>
    <w:div w:id="413861143">
      <w:bodyDiv w:val="1"/>
      <w:marLeft w:val="0"/>
      <w:marRight w:val="0"/>
      <w:marTop w:val="0"/>
      <w:marBottom w:val="0"/>
      <w:divBdr>
        <w:top w:val="none" w:sz="0" w:space="0" w:color="auto"/>
        <w:left w:val="none" w:sz="0" w:space="0" w:color="auto"/>
        <w:bottom w:val="none" w:sz="0" w:space="0" w:color="auto"/>
        <w:right w:val="none" w:sz="0" w:space="0" w:color="auto"/>
      </w:divBdr>
      <w:divsChild>
        <w:div w:id="1232080374">
          <w:marLeft w:val="0"/>
          <w:marRight w:val="0"/>
          <w:marTop w:val="0"/>
          <w:marBottom w:val="225"/>
          <w:divBdr>
            <w:top w:val="none" w:sz="0" w:space="0" w:color="auto"/>
            <w:left w:val="none" w:sz="0" w:space="0" w:color="auto"/>
            <w:bottom w:val="none" w:sz="0" w:space="0" w:color="auto"/>
            <w:right w:val="none" w:sz="0" w:space="0" w:color="auto"/>
          </w:divBdr>
        </w:div>
      </w:divsChild>
    </w:div>
    <w:div w:id="421224625">
      <w:bodyDiv w:val="1"/>
      <w:marLeft w:val="0"/>
      <w:marRight w:val="0"/>
      <w:marTop w:val="0"/>
      <w:marBottom w:val="0"/>
      <w:divBdr>
        <w:top w:val="none" w:sz="0" w:space="0" w:color="auto"/>
        <w:left w:val="none" w:sz="0" w:space="0" w:color="auto"/>
        <w:bottom w:val="none" w:sz="0" w:space="0" w:color="auto"/>
        <w:right w:val="none" w:sz="0" w:space="0" w:color="auto"/>
      </w:divBdr>
      <w:divsChild>
        <w:div w:id="1745906539">
          <w:marLeft w:val="0"/>
          <w:marRight w:val="0"/>
          <w:marTop w:val="0"/>
          <w:marBottom w:val="225"/>
          <w:divBdr>
            <w:top w:val="none" w:sz="0" w:space="0" w:color="auto"/>
            <w:left w:val="none" w:sz="0" w:space="0" w:color="auto"/>
            <w:bottom w:val="none" w:sz="0" w:space="0" w:color="auto"/>
            <w:right w:val="none" w:sz="0" w:space="0" w:color="auto"/>
          </w:divBdr>
        </w:div>
      </w:divsChild>
    </w:div>
    <w:div w:id="435102792">
      <w:bodyDiv w:val="1"/>
      <w:marLeft w:val="0"/>
      <w:marRight w:val="0"/>
      <w:marTop w:val="0"/>
      <w:marBottom w:val="0"/>
      <w:divBdr>
        <w:top w:val="none" w:sz="0" w:space="0" w:color="auto"/>
        <w:left w:val="none" w:sz="0" w:space="0" w:color="auto"/>
        <w:bottom w:val="none" w:sz="0" w:space="0" w:color="auto"/>
        <w:right w:val="none" w:sz="0" w:space="0" w:color="auto"/>
      </w:divBdr>
      <w:divsChild>
        <w:div w:id="1852182066">
          <w:marLeft w:val="0"/>
          <w:marRight w:val="0"/>
          <w:marTop w:val="0"/>
          <w:marBottom w:val="225"/>
          <w:divBdr>
            <w:top w:val="none" w:sz="0" w:space="0" w:color="auto"/>
            <w:left w:val="none" w:sz="0" w:space="0" w:color="auto"/>
            <w:bottom w:val="none" w:sz="0" w:space="0" w:color="auto"/>
            <w:right w:val="none" w:sz="0" w:space="0" w:color="auto"/>
          </w:divBdr>
        </w:div>
      </w:divsChild>
    </w:div>
    <w:div w:id="462046777">
      <w:bodyDiv w:val="1"/>
      <w:marLeft w:val="0"/>
      <w:marRight w:val="0"/>
      <w:marTop w:val="0"/>
      <w:marBottom w:val="0"/>
      <w:divBdr>
        <w:top w:val="none" w:sz="0" w:space="0" w:color="auto"/>
        <w:left w:val="none" w:sz="0" w:space="0" w:color="auto"/>
        <w:bottom w:val="none" w:sz="0" w:space="0" w:color="auto"/>
        <w:right w:val="none" w:sz="0" w:space="0" w:color="auto"/>
      </w:divBdr>
      <w:divsChild>
        <w:div w:id="881402809">
          <w:marLeft w:val="0"/>
          <w:marRight w:val="0"/>
          <w:marTop w:val="0"/>
          <w:marBottom w:val="225"/>
          <w:divBdr>
            <w:top w:val="none" w:sz="0" w:space="0" w:color="auto"/>
            <w:left w:val="none" w:sz="0" w:space="0" w:color="auto"/>
            <w:bottom w:val="none" w:sz="0" w:space="0" w:color="auto"/>
            <w:right w:val="none" w:sz="0" w:space="0" w:color="auto"/>
          </w:divBdr>
        </w:div>
      </w:divsChild>
    </w:div>
    <w:div w:id="466633208">
      <w:bodyDiv w:val="1"/>
      <w:marLeft w:val="0"/>
      <w:marRight w:val="0"/>
      <w:marTop w:val="0"/>
      <w:marBottom w:val="0"/>
      <w:divBdr>
        <w:top w:val="none" w:sz="0" w:space="0" w:color="auto"/>
        <w:left w:val="none" w:sz="0" w:space="0" w:color="auto"/>
        <w:bottom w:val="none" w:sz="0" w:space="0" w:color="auto"/>
        <w:right w:val="none" w:sz="0" w:space="0" w:color="auto"/>
      </w:divBdr>
      <w:divsChild>
        <w:div w:id="1208176278">
          <w:marLeft w:val="0"/>
          <w:marRight w:val="0"/>
          <w:marTop w:val="0"/>
          <w:marBottom w:val="225"/>
          <w:divBdr>
            <w:top w:val="none" w:sz="0" w:space="0" w:color="auto"/>
            <w:left w:val="none" w:sz="0" w:space="0" w:color="auto"/>
            <w:bottom w:val="none" w:sz="0" w:space="0" w:color="auto"/>
            <w:right w:val="none" w:sz="0" w:space="0" w:color="auto"/>
          </w:divBdr>
        </w:div>
      </w:divsChild>
    </w:div>
    <w:div w:id="470098798">
      <w:bodyDiv w:val="1"/>
      <w:marLeft w:val="0"/>
      <w:marRight w:val="0"/>
      <w:marTop w:val="0"/>
      <w:marBottom w:val="0"/>
      <w:divBdr>
        <w:top w:val="none" w:sz="0" w:space="0" w:color="auto"/>
        <w:left w:val="none" w:sz="0" w:space="0" w:color="auto"/>
        <w:bottom w:val="none" w:sz="0" w:space="0" w:color="auto"/>
        <w:right w:val="none" w:sz="0" w:space="0" w:color="auto"/>
      </w:divBdr>
      <w:divsChild>
        <w:div w:id="69545787">
          <w:marLeft w:val="0"/>
          <w:marRight w:val="0"/>
          <w:marTop w:val="0"/>
          <w:marBottom w:val="225"/>
          <w:divBdr>
            <w:top w:val="none" w:sz="0" w:space="0" w:color="auto"/>
            <w:left w:val="none" w:sz="0" w:space="0" w:color="auto"/>
            <w:bottom w:val="none" w:sz="0" w:space="0" w:color="auto"/>
            <w:right w:val="none" w:sz="0" w:space="0" w:color="auto"/>
          </w:divBdr>
        </w:div>
      </w:divsChild>
    </w:div>
    <w:div w:id="471752691">
      <w:bodyDiv w:val="1"/>
      <w:marLeft w:val="0"/>
      <w:marRight w:val="0"/>
      <w:marTop w:val="0"/>
      <w:marBottom w:val="0"/>
      <w:divBdr>
        <w:top w:val="none" w:sz="0" w:space="0" w:color="auto"/>
        <w:left w:val="none" w:sz="0" w:space="0" w:color="auto"/>
        <w:bottom w:val="none" w:sz="0" w:space="0" w:color="auto"/>
        <w:right w:val="none" w:sz="0" w:space="0" w:color="auto"/>
      </w:divBdr>
      <w:divsChild>
        <w:div w:id="149638593">
          <w:marLeft w:val="0"/>
          <w:marRight w:val="0"/>
          <w:marTop w:val="0"/>
          <w:marBottom w:val="225"/>
          <w:divBdr>
            <w:top w:val="none" w:sz="0" w:space="0" w:color="auto"/>
            <w:left w:val="none" w:sz="0" w:space="0" w:color="auto"/>
            <w:bottom w:val="none" w:sz="0" w:space="0" w:color="auto"/>
            <w:right w:val="none" w:sz="0" w:space="0" w:color="auto"/>
          </w:divBdr>
        </w:div>
      </w:divsChild>
    </w:div>
    <w:div w:id="472329952">
      <w:bodyDiv w:val="1"/>
      <w:marLeft w:val="0"/>
      <w:marRight w:val="0"/>
      <w:marTop w:val="0"/>
      <w:marBottom w:val="0"/>
      <w:divBdr>
        <w:top w:val="none" w:sz="0" w:space="0" w:color="auto"/>
        <w:left w:val="none" w:sz="0" w:space="0" w:color="auto"/>
        <w:bottom w:val="none" w:sz="0" w:space="0" w:color="auto"/>
        <w:right w:val="none" w:sz="0" w:space="0" w:color="auto"/>
      </w:divBdr>
      <w:divsChild>
        <w:div w:id="2116945040">
          <w:marLeft w:val="0"/>
          <w:marRight w:val="0"/>
          <w:marTop w:val="0"/>
          <w:marBottom w:val="225"/>
          <w:divBdr>
            <w:top w:val="none" w:sz="0" w:space="0" w:color="auto"/>
            <w:left w:val="none" w:sz="0" w:space="0" w:color="auto"/>
            <w:bottom w:val="none" w:sz="0" w:space="0" w:color="auto"/>
            <w:right w:val="none" w:sz="0" w:space="0" w:color="auto"/>
          </w:divBdr>
        </w:div>
      </w:divsChild>
    </w:div>
    <w:div w:id="479615698">
      <w:bodyDiv w:val="1"/>
      <w:marLeft w:val="0"/>
      <w:marRight w:val="0"/>
      <w:marTop w:val="0"/>
      <w:marBottom w:val="0"/>
      <w:divBdr>
        <w:top w:val="none" w:sz="0" w:space="0" w:color="auto"/>
        <w:left w:val="none" w:sz="0" w:space="0" w:color="auto"/>
        <w:bottom w:val="none" w:sz="0" w:space="0" w:color="auto"/>
        <w:right w:val="none" w:sz="0" w:space="0" w:color="auto"/>
      </w:divBdr>
      <w:divsChild>
        <w:div w:id="360323402">
          <w:marLeft w:val="0"/>
          <w:marRight w:val="0"/>
          <w:marTop w:val="0"/>
          <w:marBottom w:val="225"/>
          <w:divBdr>
            <w:top w:val="none" w:sz="0" w:space="0" w:color="auto"/>
            <w:left w:val="none" w:sz="0" w:space="0" w:color="auto"/>
            <w:bottom w:val="none" w:sz="0" w:space="0" w:color="auto"/>
            <w:right w:val="none" w:sz="0" w:space="0" w:color="auto"/>
          </w:divBdr>
        </w:div>
      </w:divsChild>
    </w:div>
    <w:div w:id="492528274">
      <w:bodyDiv w:val="1"/>
      <w:marLeft w:val="0"/>
      <w:marRight w:val="0"/>
      <w:marTop w:val="0"/>
      <w:marBottom w:val="0"/>
      <w:divBdr>
        <w:top w:val="none" w:sz="0" w:space="0" w:color="auto"/>
        <w:left w:val="none" w:sz="0" w:space="0" w:color="auto"/>
        <w:bottom w:val="none" w:sz="0" w:space="0" w:color="auto"/>
        <w:right w:val="none" w:sz="0" w:space="0" w:color="auto"/>
      </w:divBdr>
      <w:divsChild>
        <w:div w:id="1587497866">
          <w:marLeft w:val="0"/>
          <w:marRight w:val="0"/>
          <w:marTop w:val="0"/>
          <w:marBottom w:val="225"/>
          <w:divBdr>
            <w:top w:val="none" w:sz="0" w:space="0" w:color="auto"/>
            <w:left w:val="none" w:sz="0" w:space="0" w:color="auto"/>
            <w:bottom w:val="none" w:sz="0" w:space="0" w:color="auto"/>
            <w:right w:val="none" w:sz="0" w:space="0" w:color="auto"/>
          </w:divBdr>
        </w:div>
      </w:divsChild>
    </w:div>
    <w:div w:id="495000289">
      <w:bodyDiv w:val="1"/>
      <w:marLeft w:val="0"/>
      <w:marRight w:val="0"/>
      <w:marTop w:val="0"/>
      <w:marBottom w:val="0"/>
      <w:divBdr>
        <w:top w:val="none" w:sz="0" w:space="0" w:color="auto"/>
        <w:left w:val="none" w:sz="0" w:space="0" w:color="auto"/>
        <w:bottom w:val="none" w:sz="0" w:space="0" w:color="auto"/>
        <w:right w:val="none" w:sz="0" w:space="0" w:color="auto"/>
      </w:divBdr>
      <w:divsChild>
        <w:div w:id="1675918779">
          <w:marLeft w:val="0"/>
          <w:marRight w:val="0"/>
          <w:marTop w:val="0"/>
          <w:marBottom w:val="225"/>
          <w:divBdr>
            <w:top w:val="none" w:sz="0" w:space="0" w:color="auto"/>
            <w:left w:val="none" w:sz="0" w:space="0" w:color="auto"/>
            <w:bottom w:val="none" w:sz="0" w:space="0" w:color="auto"/>
            <w:right w:val="none" w:sz="0" w:space="0" w:color="auto"/>
          </w:divBdr>
        </w:div>
      </w:divsChild>
    </w:div>
    <w:div w:id="502665412">
      <w:bodyDiv w:val="1"/>
      <w:marLeft w:val="0"/>
      <w:marRight w:val="0"/>
      <w:marTop w:val="0"/>
      <w:marBottom w:val="0"/>
      <w:divBdr>
        <w:top w:val="none" w:sz="0" w:space="0" w:color="auto"/>
        <w:left w:val="none" w:sz="0" w:space="0" w:color="auto"/>
        <w:bottom w:val="none" w:sz="0" w:space="0" w:color="auto"/>
        <w:right w:val="none" w:sz="0" w:space="0" w:color="auto"/>
      </w:divBdr>
      <w:divsChild>
        <w:div w:id="998197704">
          <w:marLeft w:val="0"/>
          <w:marRight w:val="0"/>
          <w:marTop w:val="0"/>
          <w:marBottom w:val="225"/>
          <w:divBdr>
            <w:top w:val="none" w:sz="0" w:space="0" w:color="auto"/>
            <w:left w:val="none" w:sz="0" w:space="0" w:color="auto"/>
            <w:bottom w:val="none" w:sz="0" w:space="0" w:color="auto"/>
            <w:right w:val="none" w:sz="0" w:space="0" w:color="auto"/>
          </w:divBdr>
        </w:div>
      </w:divsChild>
    </w:div>
    <w:div w:id="519316896">
      <w:bodyDiv w:val="1"/>
      <w:marLeft w:val="0"/>
      <w:marRight w:val="0"/>
      <w:marTop w:val="0"/>
      <w:marBottom w:val="0"/>
      <w:divBdr>
        <w:top w:val="none" w:sz="0" w:space="0" w:color="auto"/>
        <w:left w:val="none" w:sz="0" w:space="0" w:color="auto"/>
        <w:bottom w:val="none" w:sz="0" w:space="0" w:color="auto"/>
        <w:right w:val="none" w:sz="0" w:space="0" w:color="auto"/>
      </w:divBdr>
      <w:divsChild>
        <w:div w:id="171798984">
          <w:marLeft w:val="0"/>
          <w:marRight w:val="0"/>
          <w:marTop w:val="0"/>
          <w:marBottom w:val="225"/>
          <w:divBdr>
            <w:top w:val="none" w:sz="0" w:space="0" w:color="auto"/>
            <w:left w:val="none" w:sz="0" w:space="0" w:color="auto"/>
            <w:bottom w:val="none" w:sz="0" w:space="0" w:color="auto"/>
            <w:right w:val="none" w:sz="0" w:space="0" w:color="auto"/>
          </w:divBdr>
        </w:div>
      </w:divsChild>
    </w:div>
    <w:div w:id="570584748">
      <w:bodyDiv w:val="1"/>
      <w:marLeft w:val="0"/>
      <w:marRight w:val="0"/>
      <w:marTop w:val="0"/>
      <w:marBottom w:val="0"/>
      <w:divBdr>
        <w:top w:val="none" w:sz="0" w:space="0" w:color="auto"/>
        <w:left w:val="none" w:sz="0" w:space="0" w:color="auto"/>
        <w:bottom w:val="none" w:sz="0" w:space="0" w:color="auto"/>
        <w:right w:val="none" w:sz="0" w:space="0" w:color="auto"/>
      </w:divBdr>
      <w:divsChild>
        <w:div w:id="1436440931">
          <w:marLeft w:val="0"/>
          <w:marRight w:val="0"/>
          <w:marTop w:val="0"/>
          <w:marBottom w:val="225"/>
          <w:divBdr>
            <w:top w:val="none" w:sz="0" w:space="0" w:color="auto"/>
            <w:left w:val="none" w:sz="0" w:space="0" w:color="auto"/>
            <w:bottom w:val="none" w:sz="0" w:space="0" w:color="auto"/>
            <w:right w:val="none" w:sz="0" w:space="0" w:color="auto"/>
          </w:divBdr>
        </w:div>
      </w:divsChild>
    </w:div>
    <w:div w:id="631404276">
      <w:bodyDiv w:val="1"/>
      <w:marLeft w:val="0"/>
      <w:marRight w:val="0"/>
      <w:marTop w:val="0"/>
      <w:marBottom w:val="0"/>
      <w:divBdr>
        <w:top w:val="none" w:sz="0" w:space="0" w:color="auto"/>
        <w:left w:val="none" w:sz="0" w:space="0" w:color="auto"/>
        <w:bottom w:val="none" w:sz="0" w:space="0" w:color="auto"/>
        <w:right w:val="none" w:sz="0" w:space="0" w:color="auto"/>
      </w:divBdr>
      <w:divsChild>
        <w:div w:id="445395785">
          <w:marLeft w:val="0"/>
          <w:marRight w:val="0"/>
          <w:marTop w:val="0"/>
          <w:marBottom w:val="225"/>
          <w:divBdr>
            <w:top w:val="none" w:sz="0" w:space="0" w:color="auto"/>
            <w:left w:val="none" w:sz="0" w:space="0" w:color="auto"/>
            <w:bottom w:val="none" w:sz="0" w:space="0" w:color="auto"/>
            <w:right w:val="none" w:sz="0" w:space="0" w:color="auto"/>
          </w:divBdr>
        </w:div>
      </w:divsChild>
    </w:div>
    <w:div w:id="631443482">
      <w:bodyDiv w:val="1"/>
      <w:marLeft w:val="0"/>
      <w:marRight w:val="0"/>
      <w:marTop w:val="0"/>
      <w:marBottom w:val="0"/>
      <w:divBdr>
        <w:top w:val="none" w:sz="0" w:space="0" w:color="auto"/>
        <w:left w:val="none" w:sz="0" w:space="0" w:color="auto"/>
        <w:bottom w:val="none" w:sz="0" w:space="0" w:color="auto"/>
        <w:right w:val="none" w:sz="0" w:space="0" w:color="auto"/>
      </w:divBdr>
      <w:divsChild>
        <w:div w:id="1928685293">
          <w:marLeft w:val="0"/>
          <w:marRight w:val="0"/>
          <w:marTop w:val="0"/>
          <w:marBottom w:val="225"/>
          <w:divBdr>
            <w:top w:val="none" w:sz="0" w:space="0" w:color="auto"/>
            <w:left w:val="none" w:sz="0" w:space="0" w:color="auto"/>
            <w:bottom w:val="none" w:sz="0" w:space="0" w:color="auto"/>
            <w:right w:val="none" w:sz="0" w:space="0" w:color="auto"/>
          </w:divBdr>
        </w:div>
      </w:divsChild>
    </w:div>
    <w:div w:id="642008761">
      <w:bodyDiv w:val="1"/>
      <w:marLeft w:val="0"/>
      <w:marRight w:val="0"/>
      <w:marTop w:val="0"/>
      <w:marBottom w:val="0"/>
      <w:divBdr>
        <w:top w:val="none" w:sz="0" w:space="0" w:color="auto"/>
        <w:left w:val="none" w:sz="0" w:space="0" w:color="auto"/>
        <w:bottom w:val="none" w:sz="0" w:space="0" w:color="auto"/>
        <w:right w:val="none" w:sz="0" w:space="0" w:color="auto"/>
      </w:divBdr>
      <w:divsChild>
        <w:div w:id="92290153">
          <w:marLeft w:val="0"/>
          <w:marRight w:val="0"/>
          <w:marTop w:val="0"/>
          <w:marBottom w:val="225"/>
          <w:divBdr>
            <w:top w:val="none" w:sz="0" w:space="0" w:color="auto"/>
            <w:left w:val="none" w:sz="0" w:space="0" w:color="auto"/>
            <w:bottom w:val="none" w:sz="0" w:space="0" w:color="auto"/>
            <w:right w:val="none" w:sz="0" w:space="0" w:color="auto"/>
          </w:divBdr>
        </w:div>
      </w:divsChild>
    </w:div>
    <w:div w:id="664867841">
      <w:bodyDiv w:val="1"/>
      <w:marLeft w:val="0"/>
      <w:marRight w:val="0"/>
      <w:marTop w:val="0"/>
      <w:marBottom w:val="0"/>
      <w:divBdr>
        <w:top w:val="none" w:sz="0" w:space="0" w:color="auto"/>
        <w:left w:val="none" w:sz="0" w:space="0" w:color="auto"/>
        <w:bottom w:val="none" w:sz="0" w:space="0" w:color="auto"/>
        <w:right w:val="none" w:sz="0" w:space="0" w:color="auto"/>
      </w:divBdr>
      <w:divsChild>
        <w:div w:id="213392801">
          <w:marLeft w:val="0"/>
          <w:marRight w:val="0"/>
          <w:marTop w:val="0"/>
          <w:marBottom w:val="225"/>
          <w:divBdr>
            <w:top w:val="none" w:sz="0" w:space="0" w:color="auto"/>
            <w:left w:val="none" w:sz="0" w:space="0" w:color="auto"/>
            <w:bottom w:val="none" w:sz="0" w:space="0" w:color="auto"/>
            <w:right w:val="none" w:sz="0" w:space="0" w:color="auto"/>
          </w:divBdr>
        </w:div>
      </w:divsChild>
    </w:div>
    <w:div w:id="667027541">
      <w:bodyDiv w:val="1"/>
      <w:marLeft w:val="0"/>
      <w:marRight w:val="0"/>
      <w:marTop w:val="0"/>
      <w:marBottom w:val="0"/>
      <w:divBdr>
        <w:top w:val="none" w:sz="0" w:space="0" w:color="auto"/>
        <w:left w:val="none" w:sz="0" w:space="0" w:color="auto"/>
        <w:bottom w:val="none" w:sz="0" w:space="0" w:color="auto"/>
        <w:right w:val="none" w:sz="0" w:space="0" w:color="auto"/>
      </w:divBdr>
      <w:divsChild>
        <w:div w:id="1284732837">
          <w:marLeft w:val="0"/>
          <w:marRight w:val="0"/>
          <w:marTop w:val="0"/>
          <w:marBottom w:val="225"/>
          <w:divBdr>
            <w:top w:val="none" w:sz="0" w:space="0" w:color="auto"/>
            <w:left w:val="none" w:sz="0" w:space="0" w:color="auto"/>
            <w:bottom w:val="none" w:sz="0" w:space="0" w:color="auto"/>
            <w:right w:val="none" w:sz="0" w:space="0" w:color="auto"/>
          </w:divBdr>
        </w:div>
      </w:divsChild>
    </w:div>
    <w:div w:id="691608975">
      <w:bodyDiv w:val="1"/>
      <w:marLeft w:val="0"/>
      <w:marRight w:val="0"/>
      <w:marTop w:val="0"/>
      <w:marBottom w:val="0"/>
      <w:divBdr>
        <w:top w:val="none" w:sz="0" w:space="0" w:color="auto"/>
        <w:left w:val="none" w:sz="0" w:space="0" w:color="auto"/>
        <w:bottom w:val="none" w:sz="0" w:space="0" w:color="auto"/>
        <w:right w:val="none" w:sz="0" w:space="0" w:color="auto"/>
      </w:divBdr>
      <w:divsChild>
        <w:div w:id="1081441912">
          <w:marLeft w:val="0"/>
          <w:marRight w:val="0"/>
          <w:marTop w:val="0"/>
          <w:marBottom w:val="225"/>
          <w:divBdr>
            <w:top w:val="none" w:sz="0" w:space="0" w:color="auto"/>
            <w:left w:val="none" w:sz="0" w:space="0" w:color="auto"/>
            <w:bottom w:val="none" w:sz="0" w:space="0" w:color="auto"/>
            <w:right w:val="none" w:sz="0" w:space="0" w:color="auto"/>
          </w:divBdr>
        </w:div>
      </w:divsChild>
    </w:div>
    <w:div w:id="728265703">
      <w:bodyDiv w:val="1"/>
      <w:marLeft w:val="0"/>
      <w:marRight w:val="0"/>
      <w:marTop w:val="0"/>
      <w:marBottom w:val="0"/>
      <w:divBdr>
        <w:top w:val="none" w:sz="0" w:space="0" w:color="auto"/>
        <w:left w:val="none" w:sz="0" w:space="0" w:color="auto"/>
        <w:bottom w:val="none" w:sz="0" w:space="0" w:color="auto"/>
        <w:right w:val="none" w:sz="0" w:space="0" w:color="auto"/>
      </w:divBdr>
      <w:divsChild>
        <w:div w:id="1317146172">
          <w:marLeft w:val="0"/>
          <w:marRight w:val="0"/>
          <w:marTop w:val="0"/>
          <w:marBottom w:val="225"/>
          <w:divBdr>
            <w:top w:val="none" w:sz="0" w:space="0" w:color="auto"/>
            <w:left w:val="none" w:sz="0" w:space="0" w:color="auto"/>
            <w:bottom w:val="none" w:sz="0" w:space="0" w:color="auto"/>
            <w:right w:val="none" w:sz="0" w:space="0" w:color="auto"/>
          </w:divBdr>
        </w:div>
      </w:divsChild>
    </w:div>
    <w:div w:id="748580400">
      <w:bodyDiv w:val="1"/>
      <w:marLeft w:val="0"/>
      <w:marRight w:val="0"/>
      <w:marTop w:val="0"/>
      <w:marBottom w:val="0"/>
      <w:divBdr>
        <w:top w:val="none" w:sz="0" w:space="0" w:color="auto"/>
        <w:left w:val="none" w:sz="0" w:space="0" w:color="auto"/>
        <w:bottom w:val="none" w:sz="0" w:space="0" w:color="auto"/>
        <w:right w:val="none" w:sz="0" w:space="0" w:color="auto"/>
      </w:divBdr>
      <w:divsChild>
        <w:div w:id="697120704">
          <w:marLeft w:val="0"/>
          <w:marRight w:val="0"/>
          <w:marTop w:val="0"/>
          <w:marBottom w:val="225"/>
          <w:divBdr>
            <w:top w:val="none" w:sz="0" w:space="0" w:color="auto"/>
            <w:left w:val="none" w:sz="0" w:space="0" w:color="auto"/>
            <w:bottom w:val="none" w:sz="0" w:space="0" w:color="auto"/>
            <w:right w:val="none" w:sz="0" w:space="0" w:color="auto"/>
          </w:divBdr>
        </w:div>
      </w:divsChild>
    </w:div>
    <w:div w:id="778842375">
      <w:bodyDiv w:val="1"/>
      <w:marLeft w:val="0"/>
      <w:marRight w:val="0"/>
      <w:marTop w:val="0"/>
      <w:marBottom w:val="0"/>
      <w:divBdr>
        <w:top w:val="none" w:sz="0" w:space="0" w:color="auto"/>
        <w:left w:val="none" w:sz="0" w:space="0" w:color="auto"/>
        <w:bottom w:val="none" w:sz="0" w:space="0" w:color="auto"/>
        <w:right w:val="none" w:sz="0" w:space="0" w:color="auto"/>
      </w:divBdr>
      <w:divsChild>
        <w:div w:id="359743827">
          <w:marLeft w:val="0"/>
          <w:marRight w:val="0"/>
          <w:marTop w:val="0"/>
          <w:marBottom w:val="225"/>
          <w:divBdr>
            <w:top w:val="none" w:sz="0" w:space="0" w:color="auto"/>
            <w:left w:val="none" w:sz="0" w:space="0" w:color="auto"/>
            <w:bottom w:val="none" w:sz="0" w:space="0" w:color="auto"/>
            <w:right w:val="none" w:sz="0" w:space="0" w:color="auto"/>
          </w:divBdr>
        </w:div>
      </w:divsChild>
    </w:div>
    <w:div w:id="807286233">
      <w:bodyDiv w:val="1"/>
      <w:marLeft w:val="0"/>
      <w:marRight w:val="0"/>
      <w:marTop w:val="0"/>
      <w:marBottom w:val="0"/>
      <w:divBdr>
        <w:top w:val="none" w:sz="0" w:space="0" w:color="auto"/>
        <w:left w:val="none" w:sz="0" w:space="0" w:color="auto"/>
        <w:bottom w:val="none" w:sz="0" w:space="0" w:color="auto"/>
        <w:right w:val="none" w:sz="0" w:space="0" w:color="auto"/>
      </w:divBdr>
      <w:divsChild>
        <w:div w:id="42755167">
          <w:marLeft w:val="0"/>
          <w:marRight w:val="0"/>
          <w:marTop w:val="0"/>
          <w:marBottom w:val="225"/>
          <w:divBdr>
            <w:top w:val="none" w:sz="0" w:space="0" w:color="auto"/>
            <w:left w:val="none" w:sz="0" w:space="0" w:color="auto"/>
            <w:bottom w:val="none" w:sz="0" w:space="0" w:color="auto"/>
            <w:right w:val="none" w:sz="0" w:space="0" w:color="auto"/>
          </w:divBdr>
        </w:div>
      </w:divsChild>
    </w:div>
    <w:div w:id="816799068">
      <w:bodyDiv w:val="1"/>
      <w:marLeft w:val="0"/>
      <w:marRight w:val="0"/>
      <w:marTop w:val="0"/>
      <w:marBottom w:val="0"/>
      <w:divBdr>
        <w:top w:val="none" w:sz="0" w:space="0" w:color="auto"/>
        <w:left w:val="none" w:sz="0" w:space="0" w:color="auto"/>
        <w:bottom w:val="none" w:sz="0" w:space="0" w:color="auto"/>
        <w:right w:val="none" w:sz="0" w:space="0" w:color="auto"/>
      </w:divBdr>
      <w:divsChild>
        <w:div w:id="306712949">
          <w:marLeft w:val="0"/>
          <w:marRight w:val="0"/>
          <w:marTop w:val="0"/>
          <w:marBottom w:val="225"/>
          <w:divBdr>
            <w:top w:val="none" w:sz="0" w:space="0" w:color="auto"/>
            <w:left w:val="none" w:sz="0" w:space="0" w:color="auto"/>
            <w:bottom w:val="none" w:sz="0" w:space="0" w:color="auto"/>
            <w:right w:val="none" w:sz="0" w:space="0" w:color="auto"/>
          </w:divBdr>
        </w:div>
      </w:divsChild>
    </w:div>
    <w:div w:id="817920320">
      <w:bodyDiv w:val="1"/>
      <w:marLeft w:val="0"/>
      <w:marRight w:val="0"/>
      <w:marTop w:val="0"/>
      <w:marBottom w:val="0"/>
      <w:divBdr>
        <w:top w:val="none" w:sz="0" w:space="0" w:color="auto"/>
        <w:left w:val="none" w:sz="0" w:space="0" w:color="auto"/>
        <w:bottom w:val="none" w:sz="0" w:space="0" w:color="auto"/>
        <w:right w:val="none" w:sz="0" w:space="0" w:color="auto"/>
      </w:divBdr>
      <w:divsChild>
        <w:div w:id="1301958659">
          <w:marLeft w:val="0"/>
          <w:marRight w:val="0"/>
          <w:marTop w:val="0"/>
          <w:marBottom w:val="225"/>
          <w:divBdr>
            <w:top w:val="none" w:sz="0" w:space="0" w:color="auto"/>
            <w:left w:val="none" w:sz="0" w:space="0" w:color="auto"/>
            <w:bottom w:val="none" w:sz="0" w:space="0" w:color="auto"/>
            <w:right w:val="none" w:sz="0" w:space="0" w:color="auto"/>
          </w:divBdr>
        </w:div>
      </w:divsChild>
    </w:div>
    <w:div w:id="828904822">
      <w:bodyDiv w:val="1"/>
      <w:marLeft w:val="0"/>
      <w:marRight w:val="0"/>
      <w:marTop w:val="0"/>
      <w:marBottom w:val="0"/>
      <w:divBdr>
        <w:top w:val="none" w:sz="0" w:space="0" w:color="auto"/>
        <w:left w:val="none" w:sz="0" w:space="0" w:color="auto"/>
        <w:bottom w:val="none" w:sz="0" w:space="0" w:color="auto"/>
        <w:right w:val="none" w:sz="0" w:space="0" w:color="auto"/>
      </w:divBdr>
      <w:divsChild>
        <w:div w:id="2039239085">
          <w:marLeft w:val="0"/>
          <w:marRight w:val="0"/>
          <w:marTop w:val="0"/>
          <w:marBottom w:val="225"/>
          <w:divBdr>
            <w:top w:val="none" w:sz="0" w:space="0" w:color="auto"/>
            <w:left w:val="none" w:sz="0" w:space="0" w:color="auto"/>
            <w:bottom w:val="none" w:sz="0" w:space="0" w:color="auto"/>
            <w:right w:val="none" w:sz="0" w:space="0" w:color="auto"/>
          </w:divBdr>
        </w:div>
      </w:divsChild>
    </w:div>
    <w:div w:id="850031034">
      <w:bodyDiv w:val="1"/>
      <w:marLeft w:val="0"/>
      <w:marRight w:val="0"/>
      <w:marTop w:val="0"/>
      <w:marBottom w:val="0"/>
      <w:divBdr>
        <w:top w:val="none" w:sz="0" w:space="0" w:color="auto"/>
        <w:left w:val="none" w:sz="0" w:space="0" w:color="auto"/>
        <w:bottom w:val="none" w:sz="0" w:space="0" w:color="auto"/>
        <w:right w:val="none" w:sz="0" w:space="0" w:color="auto"/>
      </w:divBdr>
      <w:divsChild>
        <w:div w:id="1151171079">
          <w:marLeft w:val="0"/>
          <w:marRight w:val="0"/>
          <w:marTop w:val="0"/>
          <w:marBottom w:val="225"/>
          <w:divBdr>
            <w:top w:val="none" w:sz="0" w:space="0" w:color="auto"/>
            <w:left w:val="none" w:sz="0" w:space="0" w:color="auto"/>
            <w:bottom w:val="none" w:sz="0" w:space="0" w:color="auto"/>
            <w:right w:val="none" w:sz="0" w:space="0" w:color="auto"/>
          </w:divBdr>
        </w:div>
      </w:divsChild>
    </w:div>
    <w:div w:id="853230086">
      <w:bodyDiv w:val="1"/>
      <w:marLeft w:val="0"/>
      <w:marRight w:val="0"/>
      <w:marTop w:val="0"/>
      <w:marBottom w:val="0"/>
      <w:divBdr>
        <w:top w:val="none" w:sz="0" w:space="0" w:color="auto"/>
        <w:left w:val="none" w:sz="0" w:space="0" w:color="auto"/>
        <w:bottom w:val="none" w:sz="0" w:space="0" w:color="auto"/>
        <w:right w:val="none" w:sz="0" w:space="0" w:color="auto"/>
      </w:divBdr>
      <w:divsChild>
        <w:div w:id="1345596627">
          <w:marLeft w:val="0"/>
          <w:marRight w:val="0"/>
          <w:marTop w:val="0"/>
          <w:marBottom w:val="225"/>
          <w:divBdr>
            <w:top w:val="none" w:sz="0" w:space="0" w:color="auto"/>
            <w:left w:val="none" w:sz="0" w:space="0" w:color="auto"/>
            <w:bottom w:val="none" w:sz="0" w:space="0" w:color="auto"/>
            <w:right w:val="none" w:sz="0" w:space="0" w:color="auto"/>
          </w:divBdr>
        </w:div>
      </w:divsChild>
    </w:div>
    <w:div w:id="856965298">
      <w:bodyDiv w:val="1"/>
      <w:marLeft w:val="0"/>
      <w:marRight w:val="0"/>
      <w:marTop w:val="0"/>
      <w:marBottom w:val="0"/>
      <w:divBdr>
        <w:top w:val="none" w:sz="0" w:space="0" w:color="auto"/>
        <w:left w:val="none" w:sz="0" w:space="0" w:color="auto"/>
        <w:bottom w:val="none" w:sz="0" w:space="0" w:color="auto"/>
        <w:right w:val="none" w:sz="0" w:space="0" w:color="auto"/>
      </w:divBdr>
      <w:divsChild>
        <w:div w:id="154804505">
          <w:marLeft w:val="0"/>
          <w:marRight w:val="0"/>
          <w:marTop w:val="0"/>
          <w:marBottom w:val="225"/>
          <w:divBdr>
            <w:top w:val="none" w:sz="0" w:space="0" w:color="auto"/>
            <w:left w:val="none" w:sz="0" w:space="0" w:color="auto"/>
            <w:bottom w:val="none" w:sz="0" w:space="0" w:color="auto"/>
            <w:right w:val="none" w:sz="0" w:space="0" w:color="auto"/>
          </w:divBdr>
        </w:div>
      </w:divsChild>
    </w:div>
    <w:div w:id="866872212">
      <w:bodyDiv w:val="1"/>
      <w:marLeft w:val="0"/>
      <w:marRight w:val="0"/>
      <w:marTop w:val="0"/>
      <w:marBottom w:val="0"/>
      <w:divBdr>
        <w:top w:val="none" w:sz="0" w:space="0" w:color="auto"/>
        <w:left w:val="none" w:sz="0" w:space="0" w:color="auto"/>
        <w:bottom w:val="none" w:sz="0" w:space="0" w:color="auto"/>
        <w:right w:val="none" w:sz="0" w:space="0" w:color="auto"/>
      </w:divBdr>
      <w:divsChild>
        <w:div w:id="1022820710">
          <w:marLeft w:val="0"/>
          <w:marRight w:val="0"/>
          <w:marTop w:val="0"/>
          <w:marBottom w:val="225"/>
          <w:divBdr>
            <w:top w:val="none" w:sz="0" w:space="0" w:color="auto"/>
            <w:left w:val="none" w:sz="0" w:space="0" w:color="auto"/>
            <w:bottom w:val="none" w:sz="0" w:space="0" w:color="auto"/>
            <w:right w:val="none" w:sz="0" w:space="0" w:color="auto"/>
          </w:divBdr>
        </w:div>
      </w:divsChild>
    </w:div>
    <w:div w:id="873345015">
      <w:bodyDiv w:val="1"/>
      <w:marLeft w:val="0"/>
      <w:marRight w:val="0"/>
      <w:marTop w:val="0"/>
      <w:marBottom w:val="0"/>
      <w:divBdr>
        <w:top w:val="none" w:sz="0" w:space="0" w:color="auto"/>
        <w:left w:val="none" w:sz="0" w:space="0" w:color="auto"/>
        <w:bottom w:val="none" w:sz="0" w:space="0" w:color="auto"/>
        <w:right w:val="none" w:sz="0" w:space="0" w:color="auto"/>
      </w:divBdr>
      <w:divsChild>
        <w:div w:id="778060991">
          <w:marLeft w:val="0"/>
          <w:marRight w:val="0"/>
          <w:marTop w:val="0"/>
          <w:marBottom w:val="225"/>
          <w:divBdr>
            <w:top w:val="none" w:sz="0" w:space="0" w:color="auto"/>
            <w:left w:val="none" w:sz="0" w:space="0" w:color="auto"/>
            <w:bottom w:val="none" w:sz="0" w:space="0" w:color="auto"/>
            <w:right w:val="none" w:sz="0" w:space="0" w:color="auto"/>
          </w:divBdr>
        </w:div>
      </w:divsChild>
    </w:div>
    <w:div w:id="879049693">
      <w:bodyDiv w:val="1"/>
      <w:marLeft w:val="0"/>
      <w:marRight w:val="0"/>
      <w:marTop w:val="0"/>
      <w:marBottom w:val="0"/>
      <w:divBdr>
        <w:top w:val="none" w:sz="0" w:space="0" w:color="auto"/>
        <w:left w:val="none" w:sz="0" w:space="0" w:color="auto"/>
        <w:bottom w:val="none" w:sz="0" w:space="0" w:color="auto"/>
        <w:right w:val="none" w:sz="0" w:space="0" w:color="auto"/>
      </w:divBdr>
      <w:divsChild>
        <w:div w:id="180901349">
          <w:marLeft w:val="0"/>
          <w:marRight w:val="0"/>
          <w:marTop w:val="0"/>
          <w:marBottom w:val="225"/>
          <w:divBdr>
            <w:top w:val="none" w:sz="0" w:space="0" w:color="auto"/>
            <w:left w:val="none" w:sz="0" w:space="0" w:color="auto"/>
            <w:bottom w:val="none" w:sz="0" w:space="0" w:color="auto"/>
            <w:right w:val="none" w:sz="0" w:space="0" w:color="auto"/>
          </w:divBdr>
        </w:div>
      </w:divsChild>
    </w:div>
    <w:div w:id="902641419">
      <w:bodyDiv w:val="1"/>
      <w:marLeft w:val="0"/>
      <w:marRight w:val="0"/>
      <w:marTop w:val="0"/>
      <w:marBottom w:val="0"/>
      <w:divBdr>
        <w:top w:val="none" w:sz="0" w:space="0" w:color="auto"/>
        <w:left w:val="none" w:sz="0" w:space="0" w:color="auto"/>
        <w:bottom w:val="none" w:sz="0" w:space="0" w:color="auto"/>
        <w:right w:val="none" w:sz="0" w:space="0" w:color="auto"/>
      </w:divBdr>
      <w:divsChild>
        <w:div w:id="2139297695">
          <w:marLeft w:val="0"/>
          <w:marRight w:val="0"/>
          <w:marTop w:val="0"/>
          <w:marBottom w:val="225"/>
          <w:divBdr>
            <w:top w:val="none" w:sz="0" w:space="0" w:color="auto"/>
            <w:left w:val="none" w:sz="0" w:space="0" w:color="auto"/>
            <w:bottom w:val="none" w:sz="0" w:space="0" w:color="auto"/>
            <w:right w:val="none" w:sz="0" w:space="0" w:color="auto"/>
          </w:divBdr>
        </w:div>
      </w:divsChild>
    </w:div>
    <w:div w:id="935401623">
      <w:bodyDiv w:val="1"/>
      <w:marLeft w:val="0"/>
      <w:marRight w:val="0"/>
      <w:marTop w:val="0"/>
      <w:marBottom w:val="0"/>
      <w:divBdr>
        <w:top w:val="none" w:sz="0" w:space="0" w:color="auto"/>
        <w:left w:val="none" w:sz="0" w:space="0" w:color="auto"/>
        <w:bottom w:val="none" w:sz="0" w:space="0" w:color="auto"/>
        <w:right w:val="none" w:sz="0" w:space="0" w:color="auto"/>
      </w:divBdr>
      <w:divsChild>
        <w:div w:id="1983541414">
          <w:marLeft w:val="0"/>
          <w:marRight w:val="0"/>
          <w:marTop w:val="0"/>
          <w:marBottom w:val="225"/>
          <w:divBdr>
            <w:top w:val="none" w:sz="0" w:space="0" w:color="auto"/>
            <w:left w:val="none" w:sz="0" w:space="0" w:color="auto"/>
            <w:bottom w:val="none" w:sz="0" w:space="0" w:color="auto"/>
            <w:right w:val="none" w:sz="0" w:space="0" w:color="auto"/>
          </w:divBdr>
        </w:div>
      </w:divsChild>
    </w:div>
    <w:div w:id="948852009">
      <w:bodyDiv w:val="1"/>
      <w:marLeft w:val="0"/>
      <w:marRight w:val="0"/>
      <w:marTop w:val="0"/>
      <w:marBottom w:val="0"/>
      <w:divBdr>
        <w:top w:val="none" w:sz="0" w:space="0" w:color="auto"/>
        <w:left w:val="none" w:sz="0" w:space="0" w:color="auto"/>
        <w:bottom w:val="none" w:sz="0" w:space="0" w:color="auto"/>
        <w:right w:val="none" w:sz="0" w:space="0" w:color="auto"/>
      </w:divBdr>
      <w:divsChild>
        <w:div w:id="87235731">
          <w:marLeft w:val="0"/>
          <w:marRight w:val="0"/>
          <w:marTop w:val="0"/>
          <w:marBottom w:val="225"/>
          <w:divBdr>
            <w:top w:val="none" w:sz="0" w:space="0" w:color="auto"/>
            <w:left w:val="none" w:sz="0" w:space="0" w:color="auto"/>
            <w:bottom w:val="none" w:sz="0" w:space="0" w:color="auto"/>
            <w:right w:val="none" w:sz="0" w:space="0" w:color="auto"/>
          </w:divBdr>
        </w:div>
      </w:divsChild>
    </w:div>
    <w:div w:id="961887883">
      <w:bodyDiv w:val="1"/>
      <w:marLeft w:val="0"/>
      <w:marRight w:val="0"/>
      <w:marTop w:val="0"/>
      <w:marBottom w:val="0"/>
      <w:divBdr>
        <w:top w:val="none" w:sz="0" w:space="0" w:color="auto"/>
        <w:left w:val="none" w:sz="0" w:space="0" w:color="auto"/>
        <w:bottom w:val="none" w:sz="0" w:space="0" w:color="auto"/>
        <w:right w:val="none" w:sz="0" w:space="0" w:color="auto"/>
      </w:divBdr>
      <w:divsChild>
        <w:div w:id="1915312596">
          <w:marLeft w:val="0"/>
          <w:marRight w:val="0"/>
          <w:marTop w:val="0"/>
          <w:marBottom w:val="225"/>
          <w:divBdr>
            <w:top w:val="none" w:sz="0" w:space="0" w:color="auto"/>
            <w:left w:val="none" w:sz="0" w:space="0" w:color="auto"/>
            <w:bottom w:val="none" w:sz="0" w:space="0" w:color="auto"/>
            <w:right w:val="none" w:sz="0" w:space="0" w:color="auto"/>
          </w:divBdr>
        </w:div>
      </w:divsChild>
    </w:div>
    <w:div w:id="975918238">
      <w:bodyDiv w:val="1"/>
      <w:marLeft w:val="0"/>
      <w:marRight w:val="0"/>
      <w:marTop w:val="0"/>
      <w:marBottom w:val="0"/>
      <w:divBdr>
        <w:top w:val="none" w:sz="0" w:space="0" w:color="auto"/>
        <w:left w:val="none" w:sz="0" w:space="0" w:color="auto"/>
        <w:bottom w:val="none" w:sz="0" w:space="0" w:color="auto"/>
        <w:right w:val="none" w:sz="0" w:space="0" w:color="auto"/>
      </w:divBdr>
      <w:divsChild>
        <w:div w:id="2000572687">
          <w:marLeft w:val="0"/>
          <w:marRight w:val="0"/>
          <w:marTop w:val="0"/>
          <w:marBottom w:val="225"/>
          <w:divBdr>
            <w:top w:val="none" w:sz="0" w:space="0" w:color="auto"/>
            <w:left w:val="none" w:sz="0" w:space="0" w:color="auto"/>
            <w:bottom w:val="none" w:sz="0" w:space="0" w:color="auto"/>
            <w:right w:val="none" w:sz="0" w:space="0" w:color="auto"/>
          </w:divBdr>
        </w:div>
      </w:divsChild>
    </w:div>
    <w:div w:id="976687558">
      <w:bodyDiv w:val="1"/>
      <w:marLeft w:val="0"/>
      <w:marRight w:val="0"/>
      <w:marTop w:val="0"/>
      <w:marBottom w:val="0"/>
      <w:divBdr>
        <w:top w:val="none" w:sz="0" w:space="0" w:color="auto"/>
        <w:left w:val="none" w:sz="0" w:space="0" w:color="auto"/>
        <w:bottom w:val="none" w:sz="0" w:space="0" w:color="auto"/>
        <w:right w:val="none" w:sz="0" w:space="0" w:color="auto"/>
      </w:divBdr>
      <w:divsChild>
        <w:div w:id="1927881859">
          <w:marLeft w:val="0"/>
          <w:marRight w:val="0"/>
          <w:marTop w:val="0"/>
          <w:marBottom w:val="225"/>
          <w:divBdr>
            <w:top w:val="none" w:sz="0" w:space="0" w:color="auto"/>
            <w:left w:val="none" w:sz="0" w:space="0" w:color="auto"/>
            <w:bottom w:val="none" w:sz="0" w:space="0" w:color="auto"/>
            <w:right w:val="none" w:sz="0" w:space="0" w:color="auto"/>
          </w:divBdr>
        </w:div>
      </w:divsChild>
    </w:div>
    <w:div w:id="989139244">
      <w:bodyDiv w:val="1"/>
      <w:marLeft w:val="0"/>
      <w:marRight w:val="0"/>
      <w:marTop w:val="0"/>
      <w:marBottom w:val="0"/>
      <w:divBdr>
        <w:top w:val="none" w:sz="0" w:space="0" w:color="auto"/>
        <w:left w:val="none" w:sz="0" w:space="0" w:color="auto"/>
        <w:bottom w:val="none" w:sz="0" w:space="0" w:color="auto"/>
        <w:right w:val="none" w:sz="0" w:space="0" w:color="auto"/>
      </w:divBdr>
      <w:divsChild>
        <w:div w:id="1824738217">
          <w:marLeft w:val="0"/>
          <w:marRight w:val="0"/>
          <w:marTop w:val="0"/>
          <w:marBottom w:val="225"/>
          <w:divBdr>
            <w:top w:val="none" w:sz="0" w:space="0" w:color="auto"/>
            <w:left w:val="none" w:sz="0" w:space="0" w:color="auto"/>
            <w:bottom w:val="none" w:sz="0" w:space="0" w:color="auto"/>
            <w:right w:val="none" w:sz="0" w:space="0" w:color="auto"/>
          </w:divBdr>
        </w:div>
      </w:divsChild>
    </w:div>
    <w:div w:id="1026633922">
      <w:bodyDiv w:val="1"/>
      <w:marLeft w:val="0"/>
      <w:marRight w:val="0"/>
      <w:marTop w:val="0"/>
      <w:marBottom w:val="0"/>
      <w:divBdr>
        <w:top w:val="none" w:sz="0" w:space="0" w:color="auto"/>
        <w:left w:val="none" w:sz="0" w:space="0" w:color="auto"/>
        <w:bottom w:val="none" w:sz="0" w:space="0" w:color="auto"/>
        <w:right w:val="none" w:sz="0" w:space="0" w:color="auto"/>
      </w:divBdr>
      <w:divsChild>
        <w:div w:id="2133860450">
          <w:marLeft w:val="0"/>
          <w:marRight w:val="0"/>
          <w:marTop w:val="0"/>
          <w:marBottom w:val="225"/>
          <w:divBdr>
            <w:top w:val="none" w:sz="0" w:space="0" w:color="auto"/>
            <w:left w:val="none" w:sz="0" w:space="0" w:color="auto"/>
            <w:bottom w:val="none" w:sz="0" w:space="0" w:color="auto"/>
            <w:right w:val="none" w:sz="0" w:space="0" w:color="auto"/>
          </w:divBdr>
        </w:div>
      </w:divsChild>
    </w:div>
    <w:div w:id="1101754920">
      <w:bodyDiv w:val="1"/>
      <w:marLeft w:val="0"/>
      <w:marRight w:val="0"/>
      <w:marTop w:val="0"/>
      <w:marBottom w:val="0"/>
      <w:divBdr>
        <w:top w:val="none" w:sz="0" w:space="0" w:color="auto"/>
        <w:left w:val="none" w:sz="0" w:space="0" w:color="auto"/>
        <w:bottom w:val="none" w:sz="0" w:space="0" w:color="auto"/>
        <w:right w:val="none" w:sz="0" w:space="0" w:color="auto"/>
      </w:divBdr>
      <w:divsChild>
        <w:div w:id="1436439455">
          <w:marLeft w:val="0"/>
          <w:marRight w:val="0"/>
          <w:marTop w:val="0"/>
          <w:marBottom w:val="225"/>
          <w:divBdr>
            <w:top w:val="none" w:sz="0" w:space="0" w:color="auto"/>
            <w:left w:val="none" w:sz="0" w:space="0" w:color="auto"/>
            <w:bottom w:val="none" w:sz="0" w:space="0" w:color="auto"/>
            <w:right w:val="none" w:sz="0" w:space="0" w:color="auto"/>
          </w:divBdr>
        </w:div>
      </w:divsChild>
    </w:div>
    <w:div w:id="1109853550">
      <w:bodyDiv w:val="1"/>
      <w:marLeft w:val="0"/>
      <w:marRight w:val="0"/>
      <w:marTop w:val="0"/>
      <w:marBottom w:val="0"/>
      <w:divBdr>
        <w:top w:val="none" w:sz="0" w:space="0" w:color="auto"/>
        <w:left w:val="none" w:sz="0" w:space="0" w:color="auto"/>
        <w:bottom w:val="none" w:sz="0" w:space="0" w:color="auto"/>
        <w:right w:val="none" w:sz="0" w:space="0" w:color="auto"/>
      </w:divBdr>
      <w:divsChild>
        <w:div w:id="878780557">
          <w:marLeft w:val="0"/>
          <w:marRight w:val="0"/>
          <w:marTop w:val="0"/>
          <w:marBottom w:val="225"/>
          <w:divBdr>
            <w:top w:val="none" w:sz="0" w:space="0" w:color="auto"/>
            <w:left w:val="none" w:sz="0" w:space="0" w:color="auto"/>
            <w:bottom w:val="none" w:sz="0" w:space="0" w:color="auto"/>
            <w:right w:val="none" w:sz="0" w:space="0" w:color="auto"/>
          </w:divBdr>
        </w:div>
      </w:divsChild>
    </w:div>
    <w:div w:id="1140225271">
      <w:bodyDiv w:val="1"/>
      <w:marLeft w:val="0"/>
      <w:marRight w:val="0"/>
      <w:marTop w:val="0"/>
      <w:marBottom w:val="0"/>
      <w:divBdr>
        <w:top w:val="none" w:sz="0" w:space="0" w:color="auto"/>
        <w:left w:val="none" w:sz="0" w:space="0" w:color="auto"/>
        <w:bottom w:val="none" w:sz="0" w:space="0" w:color="auto"/>
        <w:right w:val="none" w:sz="0" w:space="0" w:color="auto"/>
      </w:divBdr>
      <w:divsChild>
        <w:div w:id="1253855836">
          <w:marLeft w:val="0"/>
          <w:marRight w:val="0"/>
          <w:marTop w:val="0"/>
          <w:marBottom w:val="225"/>
          <w:divBdr>
            <w:top w:val="none" w:sz="0" w:space="0" w:color="auto"/>
            <w:left w:val="none" w:sz="0" w:space="0" w:color="auto"/>
            <w:bottom w:val="none" w:sz="0" w:space="0" w:color="auto"/>
            <w:right w:val="none" w:sz="0" w:space="0" w:color="auto"/>
          </w:divBdr>
        </w:div>
      </w:divsChild>
    </w:div>
    <w:div w:id="1145514673">
      <w:bodyDiv w:val="1"/>
      <w:marLeft w:val="0"/>
      <w:marRight w:val="0"/>
      <w:marTop w:val="0"/>
      <w:marBottom w:val="0"/>
      <w:divBdr>
        <w:top w:val="none" w:sz="0" w:space="0" w:color="auto"/>
        <w:left w:val="none" w:sz="0" w:space="0" w:color="auto"/>
        <w:bottom w:val="none" w:sz="0" w:space="0" w:color="auto"/>
        <w:right w:val="none" w:sz="0" w:space="0" w:color="auto"/>
      </w:divBdr>
      <w:divsChild>
        <w:div w:id="1324704136">
          <w:marLeft w:val="0"/>
          <w:marRight w:val="0"/>
          <w:marTop w:val="0"/>
          <w:marBottom w:val="225"/>
          <w:divBdr>
            <w:top w:val="none" w:sz="0" w:space="0" w:color="auto"/>
            <w:left w:val="none" w:sz="0" w:space="0" w:color="auto"/>
            <w:bottom w:val="none" w:sz="0" w:space="0" w:color="auto"/>
            <w:right w:val="none" w:sz="0" w:space="0" w:color="auto"/>
          </w:divBdr>
        </w:div>
      </w:divsChild>
    </w:div>
    <w:div w:id="1170682985">
      <w:bodyDiv w:val="1"/>
      <w:marLeft w:val="0"/>
      <w:marRight w:val="0"/>
      <w:marTop w:val="0"/>
      <w:marBottom w:val="0"/>
      <w:divBdr>
        <w:top w:val="none" w:sz="0" w:space="0" w:color="auto"/>
        <w:left w:val="none" w:sz="0" w:space="0" w:color="auto"/>
        <w:bottom w:val="none" w:sz="0" w:space="0" w:color="auto"/>
        <w:right w:val="none" w:sz="0" w:space="0" w:color="auto"/>
      </w:divBdr>
      <w:divsChild>
        <w:div w:id="462161432">
          <w:marLeft w:val="0"/>
          <w:marRight w:val="0"/>
          <w:marTop w:val="0"/>
          <w:marBottom w:val="225"/>
          <w:divBdr>
            <w:top w:val="none" w:sz="0" w:space="0" w:color="auto"/>
            <w:left w:val="none" w:sz="0" w:space="0" w:color="auto"/>
            <w:bottom w:val="none" w:sz="0" w:space="0" w:color="auto"/>
            <w:right w:val="none" w:sz="0" w:space="0" w:color="auto"/>
          </w:divBdr>
        </w:div>
      </w:divsChild>
    </w:div>
    <w:div w:id="1195582620">
      <w:bodyDiv w:val="1"/>
      <w:marLeft w:val="0"/>
      <w:marRight w:val="0"/>
      <w:marTop w:val="0"/>
      <w:marBottom w:val="0"/>
      <w:divBdr>
        <w:top w:val="none" w:sz="0" w:space="0" w:color="auto"/>
        <w:left w:val="none" w:sz="0" w:space="0" w:color="auto"/>
        <w:bottom w:val="none" w:sz="0" w:space="0" w:color="auto"/>
        <w:right w:val="none" w:sz="0" w:space="0" w:color="auto"/>
      </w:divBdr>
      <w:divsChild>
        <w:div w:id="1759867076">
          <w:marLeft w:val="0"/>
          <w:marRight w:val="0"/>
          <w:marTop w:val="0"/>
          <w:marBottom w:val="225"/>
          <w:divBdr>
            <w:top w:val="none" w:sz="0" w:space="0" w:color="auto"/>
            <w:left w:val="none" w:sz="0" w:space="0" w:color="auto"/>
            <w:bottom w:val="none" w:sz="0" w:space="0" w:color="auto"/>
            <w:right w:val="none" w:sz="0" w:space="0" w:color="auto"/>
          </w:divBdr>
        </w:div>
      </w:divsChild>
    </w:div>
    <w:div w:id="1242593900">
      <w:bodyDiv w:val="1"/>
      <w:marLeft w:val="0"/>
      <w:marRight w:val="0"/>
      <w:marTop w:val="0"/>
      <w:marBottom w:val="0"/>
      <w:divBdr>
        <w:top w:val="none" w:sz="0" w:space="0" w:color="auto"/>
        <w:left w:val="none" w:sz="0" w:space="0" w:color="auto"/>
        <w:bottom w:val="none" w:sz="0" w:space="0" w:color="auto"/>
        <w:right w:val="none" w:sz="0" w:space="0" w:color="auto"/>
      </w:divBdr>
      <w:divsChild>
        <w:div w:id="10496086">
          <w:marLeft w:val="0"/>
          <w:marRight w:val="0"/>
          <w:marTop w:val="0"/>
          <w:marBottom w:val="225"/>
          <w:divBdr>
            <w:top w:val="none" w:sz="0" w:space="0" w:color="auto"/>
            <w:left w:val="none" w:sz="0" w:space="0" w:color="auto"/>
            <w:bottom w:val="none" w:sz="0" w:space="0" w:color="auto"/>
            <w:right w:val="none" w:sz="0" w:space="0" w:color="auto"/>
          </w:divBdr>
        </w:div>
      </w:divsChild>
    </w:div>
    <w:div w:id="1254315489">
      <w:bodyDiv w:val="1"/>
      <w:marLeft w:val="0"/>
      <w:marRight w:val="0"/>
      <w:marTop w:val="0"/>
      <w:marBottom w:val="0"/>
      <w:divBdr>
        <w:top w:val="none" w:sz="0" w:space="0" w:color="auto"/>
        <w:left w:val="none" w:sz="0" w:space="0" w:color="auto"/>
        <w:bottom w:val="none" w:sz="0" w:space="0" w:color="auto"/>
        <w:right w:val="none" w:sz="0" w:space="0" w:color="auto"/>
      </w:divBdr>
      <w:divsChild>
        <w:div w:id="796073548">
          <w:marLeft w:val="0"/>
          <w:marRight w:val="0"/>
          <w:marTop w:val="0"/>
          <w:marBottom w:val="225"/>
          <w:divBdr>
            <w:top w:val="none" w:sz="0" w:space="0" w:color="auto"/>
            <w:left w:val="none" w:sz="0" w:space="0" w:color="auto"/>
            <w:bottom w:val="none" w:sz="0" w:space="0" w:color="auto"/>
            <w:right w:val="none" w:sz="0" w:space="0" w:color="auto"/>
          </w:divBdr>
        </w:div>
      </w:divsChild>
    </w:div>
    <w:div w:id="1262034728">
      <w:bodyDiv w:val="1"/>
      <w:marLeft w:val="0"/>
      <w:marRight w:val="0"/>
      <w:marTop w:val="0"/>
      <w:marBottom w:val="0"/>
      <w:divBdr>
        <w:top w:val="none" w:sz="0" w:space="0" w:color="auto"/>
        <w:left w:val="none" w:sz="0" w:space="0" w:color="auto"/>
        <w:bottom w:val="none" w:sz="0" w:space="0" w:color="auto"/>
        <w:right w:val="none" w:sz="0" w:space="0" w:color="auto"/>
      </w:divBdr>
      <w:divsChild>
        <w:div w:id="641541401">
          <w:marLeft w:val="0"/>
          <w:marRight w:val="0"/>
          <w:marTop w:val="0"/>
          <w:marBottom w:val="225"/>
          <w:divBdr>
            <w:top w:val="none" w:sz="0" w:space="0" w:color="auto"/>
            <w:left w:val="none" w:sz="0" w:space="0" w:color="auto"/>
            <w:bottom w:val="none" w:sz="0" w:space="0" w:color="auto"/>
            <w:right w:val="none" w:sz="0" w:space="0" w:color="auto"/>
          </w:divBdr>
        </w:div>
      </w:divsChild>
    </w:div>
    <w:div w:id="1273436089">
      <w:bodyDiv w:val="1"/>
      <w:marLeft w:val="0"/>
      <w:marRight w:val="0"/>
      <w:marTop w:val="0"/>
      <w:marBottom w:val="0"/>
      <w:divBdr>
        <w:top w:val="none" w:sz="0" w:space="0" w:color="auto"/>
        <w:left w:val="none" w:sz="0" w:space="0" w:color="auto"/>
        <w:bottom w:val="none" w:sz="0" w:space="0" w:color="auto"/>
        <w:right w:val="none" w:sz="0" w:space="0" w:color="auto"/>
      </w:divBdr>
      <w:divsChild>
        <w:div w:id="1175656495">
          <w:marLeft w:val="0"/>
          <w:marRight w:val="0"/>
          <w:marTop w:val="0"/>
          <w:marBottom w:val="225"/>
          <w:divBdr>
            <w:top w:val="none" w:sz="0" w:space="0" w:color="auto"/>
            <w:left w:val="none" w:sz="0" w:space="0" w:color="auto"/>
            <w:bottom w:val="none" w:sz="0" w:space="0" w:color="auto"/>
            <w:right w:val="none" w:sz="0" w:space="0" w:color="auto"/>
          </w:divBdr>
        </w:div>
      </w:divsChild>
    </w:div>
    <w:div w:id="1288438234">
      <w:bodyDiv w:val="1"/>
      <w:marLeft w:val="0"/>
      <w:marRight w:val="0"/>
      <w:marTop w:val="0"/>
      <w:marBottom w:val="0"/>
      <w:divBdr>
        <w:top w:val="none" w:sz="0" w:space="0" w:color="auto"/>
        <w:left w:val="none" w:sz="0" w:space="0" w:color="auto"/>
        <w:bottom w:val="none" w:sz="0" w:space="0" w:color="auto"/>
        <w:right w:val="none" w:sz="0" w:space="0" w:color="auto"/>
      </w:divBdr>
      <w:divsChild>
        <w:div w:id="168909205">
          <w:marLeft w:val="0"/>
          <w:marRight w:val="0"/>
          <w:marTop w:val="0"/>
          <w:marBottom w:val="225"/>
          <w:divBdr>
            <w:top w:val="none" w:sz="0" w:space="0" w:color="auto"/>
            <w:left w:val="none" w:sz="0" w:space="0" w:color="auto"/>
            <w:bottom w:val="none" w:sz="0" w:space="0" w:color="auto"/>
            <w:right w:val="none" w:sz="0" w:space="0" w:color="auto"/>
          </w:divBdr>
        </w:div>
      </w:divsChild>
    </w:div>
    <w:div w:id="1298146846">
      <w:bodyDiv w:val="1"/>
      <w:marLeft w:val="0"/>
      <w:marRight w:val="0"/>
      <w:marTop w:val="0"/>
      <w:marBottom w:val="0"/>
      <w:divBdr>
        <w:top w:val="none" w:sz="0" w:space="0" w:color="auto"/>
        <w:left w:val="none" w:sz="0" w:space="0" w:color="auto"/>
        <w:bottom w:val="none" w:sz="0" w:space="0" w:color="auto"/>
        <w:right w:val="none" w:sz="0" w:space="0" w:color="auto"/>
      </w:divBdr>
      <w:divsChild>
        <w:div w:id="1405687410">
          <w:marLeft w:val="0"/>
          <w:marRight w:val="0"/>
          <w:marTop w:val="0"/>
          <w:marBottom w:val="225"/>
          <w:divBdr>
            <w:top w:val="none" w:sz="0" w:space="0" w:color="auto"/>
            <w:left w:val="none" w:sz="0" w:space="0" w:color="auto"/>
            <w:bottom w:val="none" w:sz="0" w:space="0" w:color="auto"/>
            <w:right w:val="none" w:sz="0" w:space="0" w:color="auto"/>
          </w:divBdr>
        </w:div>
      </w:divsChild>
    </w:div>
    <w:div w:id="1312564782">
      <w:bodyDiv w:val="1"/>
      <w:marLeft w:val="0"/>
      <w:marRight w:val="0"/>
      <w:marTop w:val="0"/>
      <w:marBottom w:val="0"/>
      <w:divBdr>
        <w:top w:val="none" w:sz="0" w:space="0" w:color="auto"/>
        <w:left w:val="none" w:sz="0" w:space="0" w:color="auto"/>
        <w:bottom w:val="none" w:sz="0" w:space="0" w:color="auto"/>
        <w:right w:val="none" w:sz="0" w:space="0" w:color="auto"/>
      </w:divBdr>
      <w:divsChild>
        <w:div w:id="551384857">
          <w:marLeft w:val="0"/>
          <w:marRight w:val="0"/>
          <w:marTop w:val="0"/>
          <w:marBottom w:val="225"/>
          <w:divBdr>
            <w:top w:val="none" w:sz="0" w:space="0" w:color="auto"/>
            <w:left w:val="none" w:sz="0" w:space="0" w:color="auto"/>
            <w:bottom w:val="none" w:sz="0" w:space="0" w:color="auto"/>
            <w:right w:val="none" w:sz="0" w:space="0" w:color="auto"/>
          </w:divBdr>
        </w:div>
      </w:divsChild>
    </w:div>
    <w:div w:id="1312903181">
      <w:bodyDiv w:val="1"/>
      <w:marLeft w:val="0"/>
      <w:marRight w:val="0"/>
      <w:marTop w:val="0"/>
      <w:marBottom w:val="0"/>
      <w:divBdr>
        <w:top w:val="none" w:sz="0" w:space="0" w:color="auto"/>
        <w:left w:val="none" w:sz="0" w:space="0" w:color="auto"/>
        <w:bottom w:val="none" w:sz="0" w:space="0" w:color="auto"/>
        <w:right w:val="none" w:sz="0" w:space="0" w:color="auto"/>
      </w:divBdr>
      <w:divsChild>
        <w:div w:id="258106177">
          <w:marLeft w:val="0"/>
          <w:marRight w:val="0"/>
          <w:marTop w:val="0"/>
          <w:marBottom w:val="225"/>
          <w:divBdr>
            <w:top w:val="none" w:sz="0" w:space="0" w:color="auto"/>
            <w:left w:val="none" w:sz="0" w:space="0" w:color="auto"/>
            <w:bottom w:val="none" w:sz="0" w:space="0" w:color="auto"/>
            <w:right w:val="none" w:sz="0" w:space="0" w:color="auto"/>
          </w:divBdr>
        </w:div>
      </w:divsChild>
    </w:div>
    <w:div w:id="1318804384">
      <w:bodyDiv w:val="1"/>
      <w:marLeft w:val="0"/>
      <w:marRight w:val="0"/>
      <w:marTop w:val="0"/>
      <w:marBottom w:val="0"/>
      <w:divBdr>
        <w:top w:val="none" w:sz="0" w:space="0" w:color="auto"/>
        <w:left w:val="none" w:sz="0" w:space="0" w:color="auto"/>
        <w:bottom w:val="none" w:sz="0" w:space="0" w:color="auto"/>
        <w:right w:val="none" w:sz="0" w:space="0" w:color="auto"/>
      </w:divBdr>
      <w:divsChild>
        <w:div w:id="1060707269">
          <w:marLeft w:val="0"/>
          <w:marRight w:val="0"/>
          <w:marTop w:val="0"/>
          <w:marBottom w:val="225"/>
          <w:divBdr>
            <w:top w:val="none" w:sz="0" w:space="0" w:color="auto"/>
            <w:left w:val="none" w:sz="0" w:space="0" w:color="auto"/>
            <w:bottom w:val="none" w:sz="0" w:space="0" w:color="auto"/>
            <w:right w:val="none" w:sz="0" w:space="0" w:color="auto"/>
          </w:divBdr>
        </w:div>
      </w:divsChild>
    </w:div>
    <w:div w:id="1329289337">
      <w:bodyDiv w:val="1"/>
      <w:marLeft w:val="0"/>
      <w:marRight w:val="0"/>
      <w:marTop w:val="0"/>
      <w:marBottom w:val="0"/>
      <w:divBdr>
        <w:top w:val="none" w:sz="0" w:space="0" w:color="auto"/>
        <w:left w:val="none" w:sz="0" w:space="0" w:color="auto"/>
        <w:bottom w:val="none" w:sz="0" w:space="0" w:color="auto"/>
        <w:right w:val="none" w:sz="0" w:space="0" w:color="auto"/>
      </w:divBdr>
      <w:divsChild>
        <w:div w:id="1891382708">
          <w:marLeft w:val="0"/>
          <w:marRight w:val="0"/>
          <w:marTop w:val="0"/>
          <w:marBottom w:val="225"/>
          <w:divBdr>
            <w:top w:val="none" w:sz="0" w:space="0" w:color="auto"/>
            <w:left w:val="none" w:sz="0" w:space="0" w:color="auto"/>
            <w:bottom w:val="none" w:sz="0" w:space="0" w:color="auto"/>
            <w:right w:val="none" w:sz="0" w:space="0" w:color="auto"/>
          </w:divBdr>
        </w:div>
      </w:divsChild>
    </w:div>
    <w:div w:id="1332677277">
      <w:bodyDiv w:val="1"/>
      <w:marLeft w:val="0"/>
      <w:marRight w:val="0"/>
      <w:marTop w:val="0"/>
      <w:marBottom w:val="0"/>
      <w:divBdr>
        <w:top w:val="none" w:sz="0" w:space="0" w:color="auto"/>
        <w:left w:val="none" w:sz="0" w:space="0" w:color="auto"/>
        <w:bottom w:val="none" w:sz="0" w:space="0" w:color="auto"/>
        <w:right w:val="none" w:sz="0" w:space="0" w:color="auto"/>
      </w:divBdr>
      <w:divsChild>
        <w:div w:id="719131496">
          <w:marLeft w:val="0"/>
          <w:marRight w:val="0"/>
          <w:marTop w:val="0"/>
          <w:marBottom w:val="225"/>
          <w:divBdr>
            <w:top w:val="none" w:sz="0" w:space="0" w:color="auto"/>
            <w:left w:val="none" w:sz="0" w:space="0" w:color="auto"/>
            <w:bottom w:val="none" w:sz="0" w:space="0" w:color="auto"/>
            <w:right w:val="none" w:sz="0" w:space="0" w:color="auto"/>
          </w:divBdr>
        </w:div>
      </w:divsChild>
    </w:div>
    <w:div w:id="1346324341">
      <w:bodyDiv w:val="1"/>
      <w:marLeft w:val="0"/>
      <w:marRight w:val="0"/>
      <w:marTop w:val="0"/>
      <w:marBottom w:val="0"/>
      <w:divBdr>
        <w:top w:val="none" w:sz="0" w:space="0" w:color="auto"/>
        <w:left w:val="none" w:sz="0" w:space="0" w:color="auto"/>
        <w:bottom w:val="none" w:sz="0" w:space="0" w:color="auto"/>
        <w:right w:val="none" w:sz="0" w:space="0" w:color="auto"/>
      </w:divBdr>
      <w:divsChild>
        <w:div w:id="1058434272">
          <w:marLeft w:val="0"/>
          <w:marRight w:val="0"/>
          <w:marTop w:val="0"/>
          <w:marBottom w:val="225"/>
          <w:divBdr>
            <w:top w:val="none" w:sz="0" w:space="0" w:color="auto"/>
            <w:left w:val="none" w:sz="0" w:space="0" w:color="auto"/>
            <w:bottom w:val="none" w:sz="0" w:space="0" w:color="auto"/>
            <w:right w:val="none" w:sz="0" w:space="0" w:color="auto"/>
          </w:divBdr>
        </w:div>
      </w:divsChild>
    </w:div>
    <w:div w:id="1360085897">
      <w:bodyDiv w:val="1"/>
      <w:marLeft w:val="0"/>
      <w:marRight w:val="0"/>
      <w:marTop w:val="0"/>
      <w:marBottom w:val="0"/>
      <w:divBdr>
        <w:top w:val="none" w:sz="0" w:space="0" w:color="auto"/>
        <w:left w:val="none" w:sz="0" w:space="0" w:color="auto"/>
        <w:bottom w:val="none" w:sz="0" w:space="0" w:color="auto"/>
        <w:right w:val="none" w:sz="0" w:space="0" w:color="auto"/>
      </w:divBdr>
      <w:divsChild>
        <w:div w:id="442265775">
          <w:marLeft w:val="0"/>
          <w:marRight w:val="0"/>
          <w:marTop w:val="0"/>
          <w:marBottom w:val="225"/>
          <w:divBdr>
            <w:top w:val="none" w:sz="0" w:space="0" w:color="auto"/>
            <w:left w:val="none" w:sz="0" w:space="0" w:color="auto"/>
            <w:bottom w:val="none" w:sz="0" w:space="0" w:color="auto"/>
            <w:right w:val="none" w:sz="0" w:space="0" w:color="auto"/>
          </w:divBdr>
        </w:div>
      </w:divsChild>
    </w:div>
    <w:div w:id="1372876666">
      <w:bodyDiv w:val="1"/>
      <w:marLeft w:val="0"/>
      <w:marRight w:val="0"/>
      <w:marTop w:val="0"/>
      <w:marBottom w:val="0"/>
      <w:divBdr>
        <w:top w:val="none" w:sz="0" w:space="0" w:color="auto"/>
        <w:left w:val="none" w:sz="0" w:space="0" w:color="auto"/>
        <w:bottom w:val="none" w:sz="0" w:space="0" w:color="auto"/>
        <w:right w:val="none" w:sz="0" w:space="0" w:color="auto"/>
      </w:divBdr>
      <w:divsChild>
        <w:div w:id="926887163">
          <w:marLeft w:val="0"/>
          <w:marRight w:val="0"/>
          <w:marTop w:val="0"/>
          <w:marBottom w:val="225"/>
          <w:divBdr>
            <w:top w:val="none" w:sz="0" w:space="0" w:color="auto"/>
            <w:left w:val="none" w:sz="0" w:space="0" w:color="auto"/>
            <w:bottom w:val="none" w:sz="0" w:space="0" w:color="auto"/>
            <w:right w:val="none" w:sz="0" w:space="0" w:color="auto"/>
          </w:divBdr>
        </w:div>
      </w:divsChild>
    </w:div>
    <w:div w:id="1378164326">
      <w:bodyDiv w:val="1"/>
      <w:marLeft w:val="0"/>
      <w:marRight w:val="0"/>
      <w:marTop w:val="0"/>
      <w:marBottom w:val="0"/>
      <w:divBdr>
        <w:top w:val="none" w:sz="0" w:space="0" w:color="auto"/>
        <w:left w:val="none" w:sz="0" w:space="0" w:color="auto"/>
        <w:bottom w:val="none" w:sz="0" w:space="0" w:color="auto"/>
        <w:right w:val="none" w:sz="0" w:space="0" w:color="auto"/>
      </w:divBdr>
      <w:divsChild>
        <w:div w:id="851842832">
          <w:marLeft w:val="0"/>
          <w:marRight w:val="0"/>
          <w:marTop w:val="0"/>
          <w:marBottom w:val="225"/>
          <w:divBdr>
            <w:top w:val="none" w:sz="0" w:space="0" w:color="auto"/>
            <w:left w:val="none" w:sz="0" w:space="0" w:color="auto"/>
            <w:bottom w:val="none" w:sz="0" w:space="0" w:color="auto"/>
            <w:right w:val="none" w:sz="0" w:space="0" w:color="auto"/>
          </w:divBdr>
        </w:div>
      </w:divsChild>
    </w:div>
    <w:div w:id="1416438326">
      <w:bodyDiv w:val="1"/>
      <w:marLeft w:val="0"/>
      <w:marRight w:val="0"/>
      <w:marTop w:val="0"/>
      <w:marBottom w:val="0"/>
      <w:divBdr>
        <w:top w:val="none" w:sz="0" w:space="0" w:color="auto"/>
        <w:left w:val="none" w:sz="0" w:space="0" w:color="auto"/>
        <w:bottom w:val="none" w:sz="0" w:space="0" w:color="auto"/>
        <w:right w:val="none" w:sz="0" w:space="0" w:color="auto"/>
      </w:divBdr>
      <w:divsChild>
        <w:div w:id="1579051368">
          <w:marLeft w:val="0"/>
          <w:marRight w:val="0"/>
          <w:marTop w:val="0"/>
          <w:marBottom w:val="225"/>
          <w:divBdr>
            <w:top w:val="none" w:sz="0" w:space="0" w:color="auto"/>
            <w:left w:val="none" w:sz="0" w:space="0" w:color="auto"/>
            <w:bottom w:val="none" w:sz="0" w:space="0" w:color="auto"/>
            <w:right w:val="none" w:sz="0" w:space="0" w:color="auto"/>
          </w:divBdr>
        </w:div>
      </w:divsChild>
    </w:div>
    <w:div w:id="1422485076">
      <w:bodyDiv w:val="1"/>
      <w:marLeft w:val="0"/>
      <w:marRight w:val="0"/>
      <w:marTop w:val="0"/>
      <w:marBottom w:val="0"/>
      <w:divBdr>
        <w:top w:val="none" w:sz="0" w:space="0" w:color="auto"/>
        <w:left w:val="none" w:sz="0" w:space="0" w:color="auto"/>
        <w:bottom w:val="none" w:sz="0" w:space="0" w:color="auto"/>
        <w:right w:val="none" w:sz="0" w:space="0" w:color="auto"/>
      </w:divBdr>
      <w:divsChild>
        <w:div w:id="1861821715">
          <w:marLeft w:val="0"/>
          <w:marRight w:val="0"/>
          <w:marTop w:val="0"/>
          <w:marBottom w:val="225"/>
          <w:divBdr>
            <w:top w:val="none" w:sz="0" w:space="0" w:color="auto"/>
            <w:left w:val="none" w:sz="0" w:space="0" w:color="auto"/>
            <w:bottom w:val="none" w:sz="0" w:space="0" w:color="auto"/>
            <w:right w:val="none" w:sz="0" w:space="0" w:color="auto"/>
          </w:divBdr>
        </w:div>
      </w:divsChild>
    </w:div>
    <w:div w:id="1424371928">
      <w:bodyDiv w:val="1"/>
      <w:marLeft w:val="0"/>
      <w:marRight w:val="0"/>
      <w:marTop w:val="0"/>
      <w:marBottom w:val="0"/>
      <w:divBdr>
        <w:top w:val="none" w:sz="0" w:space="0" w:color="auto"/>
        <w:left w:val="none" w:sz="0" w:space="0" w:color="auto"/>
        <w:bottom w:val="none" w:sz="0" w:space="0" w:color="auto"/>
        <w:right w:val="none" w:sz="0" w:space="0" w:color="auto"/>
      </w:divBdr>
      <w:divsChild>
        <w:div w:id="164637714">
          <w:marLeft w:val="0"/>
          <w:marRight w:val="0"/>
          <w:marTop w:val="0"/>
          <w:marBottom w:val="225"/>
          <w:divBdr>
            <w:top w:val="none" w:sz="0" w:space="0" w:color="auto"/>
            <w:left w:val="none" w:sz="0" w:space="0" w:color="auto"/>
            <w:bottom w:val="none" w:sz="0" w:space="0" w:color="auto"/>
            <w:right w:val="none" w:sz="0" w:space="0" w:color="auto"/>
          </w:divBdr>
        </w:div>
      </w:divsChild>
    </w:div>
    <w:div w:id="1442610940">
      <w:bodyDiv w:val="1"/>
      <w:marLeft w:val="0"/>
      <w:marRight w:val="0"/>
      <w:marTop w:val="0"/>
      <w:marBottom w:val="0"/>
      <w:divBdr>
        <w:top w:val="none" w:sz="0" w:space="0" w:color="auto"/>
        <w:left w:val="none" w:sz="0" w:space="0" w:color="auto"/>
        <w:bottom w:val="none" w:sz="0" w:space="0" w:color="auto"/>
        <w:right w:val="none" w:sz="0" w:space="0" w:color="auto"/>
      </w:divBdr>
      <w:divsChild>
        <w:div w:id="185758479">
          <w:marLeft w:val="0"/>
          <w:marRight w:val="0"/>
          <w:marTop w:val="0"/>
          <w:marBottom w:val="225"/>
          <w:divBdr>
            <w:top w:val="none" w:sz="0" w:space="0" w:color="auto"/>
            <w:left w:val="none" w:sz="0" w:space="0" w:color="auto"/>
            <w:bottom w:val="none" w:sz="0" w:space="0" w:color="auto"/>
            <w:right w:val="none" w:sz="0" w:space="0" w:color="auto"/>
          </w:divBdr>
        </w:div>
      </w:divsChild>
    </w:div>
    <w:div w:id="1442918029">
      <w:bodyDiv w:val="1"/>
      <w:marLeft w:val="0"/>
      <w:marRight w:val="0"/>
      <w:marTop w:val="0"/>
      <w:marBottom w:val="0"/>
      <w:divBdr>
        <w:top w:val="none" w:sz="0" w:space="0" w:color="auto"/>
        <w:left w:val="none" w:sz="0" w:space="0" w:color="auto"/>
        <w:bottom w:val="none" w:sz="0" w:space="0" w:color="auto"/>
        <w:right w:val="none" w:sz="0" w:space="0" w:color="auto"/>
      </w:divBdr>
      <w:divsChild>
        <w:div w:id="1530873908">
          <w:marLeft w:val="0"/>
          <w:marRight w:val="0"/>
          <w:marTop w:val="0"/>
          <w:marBottom w:val="225"/>
          <w:divBdr>
            <w:top w:val="none" w:sz="0" w:space="0" w:color="auto"/>
            <w:left w:val="none" w:sz="0" w:space="0" w:color="auto"/>
            <w:bottom w:val="none" w:sz="0" w:space="0" w:color="auto"/>
            <w:right w:val="none" w:sz="0" w:space="0" w:color="auto"/>
          </w:divBdr>
        </w:div>
      </w:divsChild>
    </w:div>
    <w:div w:id="1448239688">
      <w:bodyDiv w:val="1"/>
      <w:marLeft w:val="0"/>
      <w:marRight w:val="0"/>
      <w:marTop w:val="0"/>
      <w:marBottom w:val="0"/>
      <w:divBdr>
        <w:top w:val="none" w:sz="0" w:space="0" w:color="auto"/>
        <w:left w:val="none" w:sz="0" w:space="0" w:color="auto"/>
        <w:bottom w:val="none" w:sz="0" w:space="0" w:color="auto"/>
        <w:right w:val="none" w:sz="0" w:space="0" w:color="auto"/>
      </w:divBdr>
      <w:divsChild>
        <w:div w:id="1195188268">
          <w:marLeft w:val="0"/>
          <w:marRight w:val="0"/>
          <w:marTop w:val="0"/>
          <w:marBottom w:val="225"/>
          <w:divBdr>
            <w:top w:val="none" w:sz="0" w:space="0" w:color="auto"/>
            <w:left w:val="none" w:sz="0" w:space="0" w:color="auto"/>
            <w:bottom w:val="none" w:sz="0" w:space="0" w:color="auto"/>
            <w:right w:val="none" w:sz="0" w:space="0" w:color="auto"/>
          </w:divBdr>
        </w:div>
      </w:divsChild>
    </w:div>
    <w:div w:id="1451704249">
      <w:bodyDiv w:val="1"/>
      <w:marLeft w:val="0"/>
      <w:marRight w:val="0"/>
      <w:marTop w:val="0"/>
      <w:marBottom w:val="0"/>
      <w:divBdr>
        <w:top w:val="none" w:sz="0" w:space="0" w:color="auto"/>
        <w:left w:val="none" w:sz="0" w:space="0" w:color="auto"/>
        <w:bottom w:val="none" w:sz="0" w:space="0" w:color="auto"/>
        <w:right w:val="none" w:sz="0" w:space="0" w:color="auto"/>
      </w:divBdr>
      <w:divsChild>
        <w:div w:id="1486243303">
          <w:marLeft w:val="0"/>
          <w:marRight w:val="0"/>
          <w:marTop w:val="0"/>
          <w:marBottom w:val="225"/>
          <w:divBdr>
            <w:top w:val="none" w:sz="0" w:space="0" w:color="auto"/>
            <w:left w:val="none" w:sz="0" w:space="0" w:color="auto"/>
            <w:bottom w:val="none" w:sz="0" w:space="0" w:color="auto"/>
            <w:right w:val="none" w:sz="0" w:space="0" w:color="auto"/>
          </w:divBdr>
        </w:div>
      </w:divsChild>
    </w:div>
    <w:div w:id="1458840022">
      <w:bodyDiv w:val="1"/>
      <w:marLeft w:val="0"/>
      <w:marRight w:val="0"/>
      <w:marTop w:val="0"/>
      <w:marBottom w:val="0"/>
      <w:divBdr>
        <w:top w:val="none" w:sz="0" w:space="0" w:color="auto"/>
        <w:left w:val="none" w:sz="0" w:space="0" w:color="auto"/>
        <w:bottom w:val="none" w:sz="0" w:space="0" w:color="auto"/>
        <w:right w:val="none" w:sz="0" w:space="0" w:color="auto"/>
      </w:divBdr>
      <w:divsChild>
        <w:div w:id="1207251679">
          <w:marLeft w:val="0"/>
          <w:marRight w:val="0"/>
          <w:marTop w:val="0"/>
          <w:marBottom w:val="225"/>
          <w:divBdr>
            <w:top w:val="none" w:sz="0" w:space="0" w:color="auto"/>
            <w:left w:val="none" w:sz="0" w:space="0" w:color="auto"/>
            <w:bottom w:val="none" w:sz="0" w:space="0" w:color="auto"/>
            <w:right w:val="none" w:sz="0" w:space="0" w:color="auto"/>
          </w:divBdr>
        </w:div>
      </w:divsChild>
    </w:div>
    <w:div w:id="1466509546">
      <w:bodyDiv w:val="1"/>
      <w:marLeft w:val="0"/>
      <w:marRight w:val="0"/>
      <w:marTop w:val="0"/>
      <w:marBottom w:val="0"/>
      <w:divBdr>
        <w:top w:val="none" w:sz="0" w:space="0" w:color="auto"/>
        <w:left w:val="none" w:sz="0" w:space="0" w:color="auto"/>
        <w:bottom w:val="none" w:sz="0" w:space="0" w:color="auto"/>
        <w:right w:val="none" w:sz="0" w:space="0" w:color="auto"/>
      </w:divBdr>
      <w:divsChild>
        <w:div w:id="1739478184">
          <w:marLeft w:val="0"/>
          <w:marRight w:val="0"/>
          <w:marTop w:val="0"/>
          <w:marBottom w:val="225"/>
          <w:divBdr>
            <w:top w:val="none" w:sz="0" w:space="0" w:color="auto"/>
            <w:left w:val="none" w:sz="0" w:space="0" w:color="auto"/>
            <w:bottom w:val="none" w:sz="0" w:space="0" w:color="auto"/>
            <w:right w:val="none" w:sz="0" w:space="0" w:color="auto"/>
          </w:divBdr>
        </w:div>
      </w:divsChild>
    </w:div>
    <w:div w:id="1480728090">
      <w:bodyDiv w:val="1"/>
      <w:marLeft w:val="0"/>
      <w:marRight w:val="0"/>
      <w:marTop w:val="0"/>
      <w:marBottom w:val="0"/>
      <w:divBdr>
        <w:top w:val="none" w:sz="0" w:space="0" w:color="auto"/>
        <w:left w:val="none" w:sz="0" w:space="0" w:color="auto"/>
        <w:bottom w:val="none" w:sz="0" w:space="0" w:color="auto"/>
        <w:right w:val="none" w:sz="0" w:space="0" w:color="auto"/>
      </w:divBdr>
      <w:divsChild>
        <w:div w:id="1004286415">
          <w:marLeft w:val="0"/>
          <w:marRight w:val="0"/>
          <w:marTop w:val="0"/>
          <w:marBottom w:val="225"/>
          <w:divBdr>
            <w:top w:val="none" w:sz="0" w:space="0" w:color="auto"/>
            <w:left w:val="none" w:sz="0" w:space="0" w:color="auto"/>
            <w:bottom w:val="none" w:sz="0" w:space="0" w:color="auto"/>
            <w:right w:val="none" w:sz="0" w:space="0" w:color="auto"/>
          </w:divBdr>
        </w:div>
      </w:divsChild>
    </w:div>
    <w:div w:id="1490751052">
      <w:bodyDiv w:val="1"/>
      <w:marLeft w:val="0"/>
      <w:marRight w:val="0"/>
      <w:marTop w:val="0"/>
      <w:marBottom w:val="0"/>
      <w:divBdr>
        <w:top w:val="none" w:sz="0" w:space="0" w:color="auto"/>
        <w:left w:val="none" w:sz="0" w:space="0" w:color="auto"/>
        <w:bottom w:val="none" w:sz="0" w:space="0" w:color="auto"/>
        <w:right w:val="none" w:sz="0" w:space="0" w:color="auto"/>
      </w:divBdr>
      <w:divsChild>
        <w:div w:id="316105710">
          <w:marLeft w:val="0"/>
          <w:marRight w:val="0"/>
          <w:marTop w:val="0"/>
          <w:marBottom w:val="225"/>
          <w:divBdr>
            <w:top w:val="none" w:sz="0" w:space="0" w:color="auto"/>
            <w:left w:val="none" w:sz="0" w:space="0" w:color="auto"/>
            <w:bottom w:val="none" w:sz="0" w:space="0" w:color="auto"/>
            <w:right w:val="none" w:sz="0" w:space="0" w:color="auto"/>
          </w:divBdr>
        </w:div>
      </w:divsChild>
    </w:div>
    <w:div w:id="1492789353">
      <w:bodyDiv w:val="1"/>
      <w:marLeft w:val="0"/>
      <w:marRight w:val="0"/>
      <w:marTop w:val="0"/>
      <w:marBottom w:val="0"/>
      <w:divBdr>
        <w:top w:val="none" w:sz="0" w:space="0" w:color="auto"/>
        <w:left w:val="none" w:sz="0" w:space="0" w:color="auto"/>
        <w:bottom w:val="none" w:sz="0" w:space="0" w:color="auto"/>
        <w:right w:val="none" w:sz="0" w:space="0" w:color="auto"/>
      </w:divBdr>
      <w:divsChild>
        <w:div w:id="586039527">
          <w:marLeft w:val="0"/>
          <w:marRight w:val="0"/>
          <w:marTop w:val="0"/>
          <w:marBottom w:val="225"/>
          <w:divBdr>
            <w:top w:val="none" w:sz="0" w:space="0" w:color="auto"/>
            <w:left w:val="none" w:sz="0" w:space="0" w:color="auto"/>
            <w:bottom w:val="none" w:sz="0" w:space="0" w:color="auto"/>
            <w:right w:val="none" w:sz="0" w:space="0" w:color="auto"/>
          </w:divBdr>
        </w:div>
      </w:divsChild>
    </w:div>
    <w:div w:id="1503350000">
      <w:bodyDiv w:val="1"/>
      <w:marLeft w:val="0"/>
      <w:marRight w:val="0"/>
      <w:marTop w:val="0"/>
      <w:marBottom w:val="0"/>
      <w:divBdr>
        <w:top w:val="none" w:sz="0" w:space="0" w:color="auto"/>
        <w:left w:val="none" w:sz="0" w:space="0" w:color="auto"/>
        <w:bottom w:val="none" w:sz="0" w:space="0" w:color="auto"/>
        <w:right w:val="none" w:sz="0" w:space="0" w:color="auto"/>
      </w:divBdr>
      <w:divsChild>
        <w:div w:id="1481919856">
          <w:marLeft w:val="0"/>
          <w:marRight w:val="0"/>
          <w:marTop w:val="0"/>
          <w:marBottom w:val="225"/>
          <w:divBdr>
            <w:top w:val="none" w:sz="0" w:space="0" w:color="auto"/>
            <w:left w:val="none" w:sz="0" w:space="0" w:color="auto"/>
            <w:bottom w:val="none" w:sz="0" w:space="0" w:color="auto"/>
            <w:right w:val="none" w:sz="0" w:space="0" w:color="auto"/>
          </w:divBdr>
        </w:div>
      </w:divsChild>
    </w:div>
    <w:div w:id="1532645847">
      <w:bodyDiv w:val="1"/>
      <w:marLeft w:val="0"/>
      <w:marRight w:val="0"/>
      <w:marTop w:val="0"/>
      <w:marBottom w:val="0"/>
      <w:divBdr>
        <w:top w:val="none" w:sz="0" w:space="0" w:color="auto"/>
        <w:left w:val="none" w:sz="0" w:space="0" w:color="auto"/>
        <w:bottom w:val="none" w:sz="0" w:space="0" w:color="auto"/>
        <w:right w:val="none" w:sz="0" w:space="0" w:color="auto"/>
      </w:divBdr>
      <w:divsChild>
        <w:div w:id="194538795">
          <w:marLeft w:val="0"/>
          <w:marRight w:val="0"/>
          <w:marTop w:val="0"/>
          <w:marBottom w:val="225"/>
          <w:divBdr>
            <w:top w:val="none" w:sz="0" w:space="0" w:color="auto"/>
            <w:left w:val="none" w:sz="0" w:space="0" w:color="auto"/>
            <w:bottom w:val="none" w:sz="0" w:space="0" w:color="auto"/>
            <w:right w:val="none" w:sz="0" w:space="0" w:color="auto"/>
          </w:divBdr>
        </w:div>
      </w:divsChild>
    </w:div>
    <w:div w:id="1557816569">
      <w:bodyDiv w:val="1"/>
      <w:marLeft w:val="0"/>
      <w:marRight w:val="0"/>
      <w:marTop w:val="0"/>
      <w:marBottom w:val="0"/>
      <w:divBdr>
        <w:top w:val="none" w:sz="0" w:space="0" w:color="auto"/>
        <w:left w:val="none" w:sz="0" w:space="0" w:color="auto"/>
        <w:bottom w:val="none" w:sz="0" w:space="0" w:color="auto"/>
        <w:right w:val="none" w:sz="0" w:space="0" w:color="auto"/>
      </w:divBdr>
      <w:divsChild>
        <w:div w:id="485359708">
          <w:marLeft w:val="0"/>
          <w:marRight w:val="0"/>
          <w:marTop w:val="0"/>
          <w:marBottom w:val="225"/>
          <w:divBdr>
            <w:top w:val="none" w:sz="0" w:space="0" w:color="auto"/>
            <w:left w:val="none" w:sz="0" w:space="0" w:color="auto"/>
            <w:bottom w:val="none" w:sz="0" w:space="0" w:color="auto"/>
            <w:right w:val="none" w:sz="0" w:space="0" w:color="auto"/>
          </w:divBdr>
        </w:div>
      </w:divsChild>
    </w:div>
    <w:div w:id="1562902623">
      <w:bodyDiv w:val="1"/>
      <w:marLeft w:val="0"/>
      <w:marRight w:val="0"/>
      <w:marTop w:val="0"/>
      <w:marBottom w:val="0"/>
      <w:divBdr>
        <w:top w:val="none" w:sz="0" w:space="0" w:color="auto"/>
        <w:left w:val="none" w:sz="0" w:space="0" w:color="auto"/>
        <w:bottom w:val="none" w:sz="0" w:space="0" w:color="auto"/>
        <w:right w:val="none" w:sz="0" w:space="0" w:color="auto"/>
      </w:divBdr>
      <w:divsChild>
        <w:div w:id="774982086">
          <w:marLeft w:val="0"/>
          <w:marRight w:val="0"/>
          <w:marTop w:val="0"/>
          <w:marBottom w:val="225"/>
          <w:divBdr>
            <w:top w:val="none" w:sz="0" w:space="0" w:color="auto"/>
            <w:left w:val="none" w:sz="0" w:space="0" w:color="auto"/>
            <w:bottom w:val="none" w:sz="0" w:space="0" w:color="auto"/>
            <w:right w:val="none" w:sz="0" w:space="0" w:color="auto"/>
          </w:divBdr>
        </w:div>
      </w:divsChild>
    </w:div>
    <w:div w:id="1564025269">
      <w:bodyDiv w:val="1"/>
      <w:marLeft w:val="0"/>
      <w:marRight w:val="0"/>
      <w:marTop w:val="0"/>
      <w:marBottom w:val="0"/>
      <w:divBdr>
        <w:top w:val="none" w:sz="0" w:space="0" w:color="auto"/>
        <w:left w:val="none" w:sz="0" w:space="0" w:color="auto"/>
        <w:bottom w:val="none" w:sz="0" w:space="0" w:color="auto"/>
        <w:right w:val="none" w:sz="0" w:space="0" w:color="auto"/>
      </w:divBdr>
      <w:divsChild>
        <w:div w:id="855465631">
          <w:marLeft w:val="0"/>
          <w:marRight w:val="0"/>
          <w:marTop w:val="0"/>
          <w:marBottom w:val="225"/>
          <w:divBdr>
            <w:top w:val="none" w:sz="0" w:space="0" w:color="auto"/>
            <w:left w:val="none" w:sz="0" w:space="0" w:color="auto"/>
            <w:bottom w:val="none" w:sz="0" w:space="0" w:color="auto"/>
            <w:right w:val="none" w:sz="0" w:space="0" w:color="auto"/>
          </w:divBdr>
        </w:div>
      </w:divsChild>
    </w:div>
    <w:div w:id="1571846355">
      <w:bodyDiv w:val="1"/>
      <w:marLeft w:val="0"/>
      <w:marRight w:val="0"/>
      <w:marTop w:val="0"/>
      <w:marBottom w:val="0"/>
      <w:divBdr>
        <w:top w:val="none" w:sz="0" w:space="0" w:color="auto"/>
        <w:left w:val="none" w:sz="0" w:space="0" w:color="auto"/>
        <w:bottom w:val="none" w:sz="0" w:space="0" w:color="auto"/>
        <w:right w:val="none" w:sz="0" w:space="0" w:color="auto"/>
      </w:divBdr>
      <w:divsChild>
        <w:div w:id="1253078260">
          <w:marLeft w:val="0"/>
          <w:marRight w:val="0"/>
          <w:marTop w:val="0"/>
          <w:marBottom w:val="225"/>
          <w:divBdr>
            <w:top w:val="none" w:sz="0" w:space="0" w:color="auto"/>
            <w:left w:val="none" w:sz="0" w:space="0" w:color="auto"/>
            <w:bottom w:val="none" w:sz="0" w:space="0" w:color="auto"/>
            <w:right w:val="none" w:sz="0" w:space="0" w:color="auto"/>
          </w:divBdr>
        </w:div>
      </w:divsChild>
    </w:div>
    <w:div w:id="1581714890">
      <w:bodyDiv w:val="1"/>
      <w:marLeft w:val="0"/>
      <w:marRight w:val="0"/>
      <w:marTop w:val="0"/>
      <w:marBottom w:val="0"/>
      <w:divBdr>
        <w:top w:val="none" w:sz="0" w:space="0" w:color="auto"/>
        <w:left w:val="none" w:sz="0" w:space="0" w:color="auto"/>
        <w:bottom w:val="none" w:sz="0" w:space="0" w:color="auto"/>
        <w:right w:val="none" w:sz="0" w:space="0" w:color="auto"/>
      </w:divBdr>
      <w:divsChild>
        <w:div w:id="1903328550">
          <w:marLeft w:val="0"/>
          <w:marRight w:val="0"/>
          <w:marTop w:val="0"/>
          <w:marBottom w:val="225"/>
          <w:divBdr>
            <w:top w:val="none" w:sz="0" w:space="0" w:color="auto"/>
            <w:left w:val="none" w:sz="0" w:space="0" w:color="auto"/>
            <w:bottom w:val="none" w:sz="0" w:space="0" w:color="auto"/>
            <w:right w:val="none" w:sz="0" w:space="0" w:color="auto"/>
          </w:divBdr>
        </w:div>
      </w:divsChild>
    </w:div>
    <w:div w:id="1590848308">
      <w:bodyDiv w:val="1"/>
      <w:marLeft w:val="0"/>
      <w:marRight w:val="0"/>
      <w:marTop w:val="0"/>
      <w:marBottom w:val="0"/>
      <w:divBdr>
        <w:top w:val="none" w:sz="0" w:space="0" w:color="auto"/>
        <w:left w:val="none" w:sz="0" w:space="0" w:color="auto"/>
        <w:bottom w:val="none" w:sz="0" w:space="0" w:color="auto"/>
        <w:right w:val="none" w:sz="0" w:space="0" w:color="auto"/>
      </w:divBdr>
      <w:divsChild>
        <w:div w:id="984820404">
          <w:marLeft w:val="0"/>
          <w:marRight w:val="0"/>
          <w:marTop w:val="0"/>
          <w:marBottom w:val="225"/>
          <w:divBdr>
            <w:top w:val="none" w:sz="0" w:space="0" w:color="auto"/>
            <w:left w:val="none" w:sz="0" w:space="0" w:color="auto"/>
            <w:bottom w:val="none" w:sz="0" w:space="0" w:color="auto"/>
            <w:right w:val="none" w:sz="0" w:space="0" w:color="auto"/>
          </w:divBdr>
        </w:div>
      </w:divsChild>
    </w:div>
    <w:div w:id="1661887293">
      <w:bodyDiv w:val="1"/>
      <w:marLeft w:val="0"/>
      <w:marRight w:val="0"/>
      <w:marTop w:val="0"/>
      <w:marBottom w:val="0"/>
      <w:divBdr>
        <w:top w:val="none" w:sz="0" w:space="0" w:color="auto"/>
        <w:left w:val="none" w:sz="0" w:space="0" w:color="auto"/>
        <w:bottom w:val="none" w:sz="0" w:space="0" w:color="auto"/>
        <w:right w:val="none" w:sz="0" w:space="0" w:color="auto"/>
      </w:divBdr>
      <w:divsChild>
        <w:div w:id="562568314">
          <w:marLeft w:val="0"/>
          <w:marRight w:val="0"/>
          <w:marTop w:val="0"/>
          <w:marBottom w:val="225"/>
          <w:divBdr>
            <w:top w:val="none" w:sz="0" w:space="0" w:color="auto"/>
            <w:left w:val="none" w:sz="0" w:space="0" w:color="auto"/>
            <w:bottom w:val="none" w:sz="0" w:space="0" w:color="auto"/>
            <w:right w:val="none" w:sz="0" w:space="0" w:color="auto"/>
          </w:divBdr>
        </w:div>
      </w:divsChild>
    </w:div>
    <w:div w:id="1685865268">
      <w:bodyDiv w:val="1"/>
      <w:marLeft w:val="0"/>
      <w:marRight w:val="0"/>
      <w:marTop w:val="0"/>
      <w:marBottom w:val="0"/>
      <w:divBdr>
        <w:top w:val="none" w:sz="0" w:space="0" w:color="auto"/>
        <w:left w:val="none" w:sz="0" w:space="0" w:color="auto"/>
        <w:bottom w:val="none" w:sz="0" w:space="0" w:color="auto"/>
        <w:right w:val="none" w:sz="0" w:space="0" w:color="auto"/>
      </w:divBdr>
      <w:divsChild>
        <w:div w:id="415445881">
          <w:marLeft w:val="0"/>
          <w:marRight w:val="0"/>
          <w:marTop w:val="0"/>
          <w:marBottom w:val="225"/>
          <w:divBdr>
            <w:top w:val="none" w:sz="0" w:space="0" w:color="auto"/>
            <w:left w:val="none" w:sz="0" w:space="0" w:color="auto"/>
            <w:bottom w:val="none" w:sz="0" w:space="0" w:color="auto"/>
            <w:right w:val="none" w:sz="0" w:space="0" w:color="auto"/>
          </w:divBdr>
        </w:div>
      </w:divsChild>
    </w:div>
    <w:div w:id="1757241256">
      <w:bodyDiv w:val="1"/>
      <w:marLeft w:val="0"/>
      <w:marRight w:val="0"/>
      <w:marTop w:val="0"/>
      <w:marBottom w:val="0"/>
      <w:divBdr>
        <w:top w:val="none" w:sz="0" w:space="0" w:color="auto"/>
        <w:left w:val="none" w:sz="0" w:space="0" w:color="auto"/>
        <w:bottom w:val="none" w:sz="0" w:space="0" w:color="auto"/>
        <w:right w:val="none" w:sz="0" w:space="0" w:color="auto"/>
      </w:divBdr>
      <w:divsChild>
        <w:div w:id="1554149176">
          <w:marLeft w:val="0"/>
          <w:marRight w:val="0"/>
          <w:marTop w:val="0"/>
          <w:marBottom w:val="225"/>
          <w:divBdr>
            <w:top w:val="none" w:sz="0" w:space="0" w:color="auto"/>
            <w:left w:val="none" w:sz="0" w:space="0" w:color="auto"/>
            <w:bottom w:val="none" w:sz="0" w:space="0" w:color="auto"/>
            <w:right w:val="none" w:sz="0" w:space="0" w:color="auto"/>
          </w:divBdr>
        </w:div>
      </w:divsChild>
    </w:div>
    <w:div w:id="1767341233">
      <w:bodyDiv w:val="1"/>
      <w:marLeft w:val="0"/>
      <w:marRight w:val="0"/>
      <w:marTop w:val="0"/>
      <w:marBottom w:val="0"/>
      <w:divBdr>
        <w:top w:val="none" w:sz="0" w:space="0" w:color="auto"/>
        <w:left w:val="none" w:sz="0" w:space="0" w:color="auto"/>
        <w:bottom w:val="none" w:sz="0" w:space="0" w:color="auto"/>
        <w:right w:val="none" w:sz="0" w:space="0" w:color="auto"/>
      </w:divBdr>
      <w:divsChild>
        <w:div w:id="743526542">
          <w:marLeft w:val="0"/>
          <w:marRight w:val="0"/>
          <w:marTop w:val="0"/>
          <w:marBottom w:val="225"/>
          <w:divBdr>
            <w:top w:val="none" w:sz="0" w:space="0" w:color="auto"/>
            <w:left w:val="none" w:sz="0" w:space="0" w:color="auto"/>
            <w:bottom w:val="none" w:sz="0" w:space="0" w:color="auto"/>
            <w:right w:val="none" w:sz="0" w:space="0" w:color="auto"/>
          </w:divBdr>
        </w:div>
      </w:divsChild>
    </w:div>
    <w:div w:id="1768961935">
      <w:bodyDiv w:val="1"/>
      <w:marLeft w:val="0"/>
      <w:marRight w:val="0"/>
      <w:marTop w:val="0"/>
      <w:marBottom w:val="0"/>
      <w:divBdr>
        <w:top w:val="none" w:sz="0" w:space="0" w:color="auto"/>
        <w:left w:val="none" w:sz="0" w:space="0" w:color="auto"/>
        <w:bottom w:val="none" w:sz="0" w:space="0" w:color="auto"/>
        <w:right w:val="none" w:sz="0" w:space="0" w:color="auto"/>
      </w:divBdr>
      <w:divsChild>
        <w:div w:id="362749256">
          <w:marLeft w:val="0"/>
          <w:marRight w:val="0"/>
          <w:marTop w:val="0"/>
          <w:marBottom w:val="225"/>
          <w:divBdr>
            <w:top w:val="none" w:sz="0" w:space="0" w:color="auto"/>
            <w:left w:val="none" w:sz="0" w:space="0" w:color="auto"/>
            <w:bottom w:val="none" w:sz="0" w:space="0" w:color="auto"/>
            <w:right w:val="none" w:sz="0" w:space="0" w:color="auto"/>
          </w:divBdr>
        </w:div>
      </w:divsChild>
    </w:div>
    <w:div w:id="1820733118">
      <w:bodyDiv w:val="1"/>
      <w:marLeft w:val="0"/>
      <w:marRight w:val="0"/>
      <w:marTop w:val="0"/>
      <w:marBottom w:val="0"/>
      <w:divBdr>
        <w:top w:val="none" w:sz="0" w:space="0" w:color="auto"/>
        <w:left w:val="none" w:sz="0" w:space="0" w:color="auto"/>
        <w:bottom w:val="none" w:sz="0" w:space="0" w:color="auto"/>
        <w:right w:val="none" w:sz="0" w:space="0" w:color="auto"/>
      </w:divBdr>
      <w:divsChild>
        <w:div w:id="1681422471">
          <w:marLeft w:val="0"/>
          <w:marRight w:val="0"/>
          <w:marTop w:val="0"/>
          <w:marBottom w:val="225"/>
          <w:divBdr>
            <w:top w:val="none" w:sz="0" w:space="0" w:color="auto"/>
            <w:left w:val="none" w:sz="0" w:space="0" w:color="auto"/>
            <w:bottom w:val="none" w:sz="0" w:space="0" w:color="auto"/>
            <w:right w:val="none" w:sz="0" w:space="0" w:color="auto"/>
          </w:divBdr>
        </w:div>
      </w:divsChild>
    </w:div>
    <w:div w:id="1823737266">
      <w:bodyDiv w:val="1"/>
      <w:marLeft w:val="0"/>
      <w:marRight w:val="0"/>
      <w:marTop w:val="0"/>
      <w:marBottom w:val="0"/>
      <w:divBdr>
        <w:top w:val="none" w:sz="0" w:space="0" w:color="auto"/>
        <w:left w:val="none" w:sz="0" w:space="0" w:color="auto"/>
        <w:bottom w:val="none" w:sz="0" w:space="0" w:color="auto"/>
        <w:right w:val="none" w:sz="0" w:space="0" w:color="auto"/>
      </w:divBdr>
      <w:divsChild>
        <w:div w:id="371075885">
          <w:marLeft w:val="0"/>
          <w:marRight w:val="0"/>
          <w:marTop w:val="0"/>
          <w:marBottom w:val="225"/>
          <w:divBdr>
            <w:top w:val="none" w:sz="0" w:space="0" w:color="auto"/>
            <w:left w:val="none" w:sz="0" w:space="0" w:color="auto"/>
            <w:bottom w:val="none" w:sz="0" w:space="0" w:color="auto"/>
            <w:right w:val="none" w:sz="0" w:space="0" w:color="auto"/>
          </w:divBdr>
        </w:div>
      </w:divsChild>
    </w:div>
    <w:div w:id="1837916238">
      <w:bodyDiv w:val="1"/>
      <w:marLeft w:val="0"/>
      <w:marRight w:val="0"/>
      <w:marTop w:val="0"/>
      <w:marBottom w:val="0"/>
      <w:divBdr>
        <w:top w:val="none" w:sz="0" w:space="0" w:color="auto"/>
        <w:left w:val="none" w:sz="0" w:space="0" w:color="auto"/>
        <w:bottom w:val="none" w:sz="0" w:space="0" w:color="auto"/>
        <w:right w:val="none" w:sz="0" w:space="0" w:color="auto"/>
      </w:divBdr>
      <w:divsChild>
        <w:div w:id="1754819911">
          <w:marLeft w:val="0"/>
          <w:marRight w:val="0"/>
          <w:marTop w:val="0"/>
          <w:marBottom w:val="225"/>
          <w:divBdr>
            <w:top w:val="none" w:sz="0" w:space="0" w:color="auto"/>
            <w:left w:val="none" w:sz="0" w:space="0" w:color="auto"/>
            <w:bottom w:val="none" w:sz="0" w:space="0" w:color="auto"/>
            <w:right w:val="none" w:sz="0" w:space="0" w:color="auto"/>
          </w:divBdr>
        </w:div>
      </w:divsChild>
    </w:div>
    <w:div w:id="1843350612">
      <w:bodyDiv w:val="1"/>
      <w:marLeft w:val="0"/>
      <w:marRight w:val="0"/>
      <w:marTop w:val="0"/>
      <w:marBottom w:val="0"/>
      <w:divBdr>
        <w:top w:val="none" w:sz="0" w:space="0" w:color="auto"/>
        <w:left w:val="none" w:sz="0" w:space="0" w:color="auto"/>
        <w:bottom w:val="none" w:sz="0" w:space="0" w:color="auto"/>
        <w:right w:val="none" w:sz="0" w:space="0" w:color="auto"/>
      </w:divBdr>
      <w:divsChild>
        <w:div w:id="881214388">
          <w:marLeft w:val="0"/>
          <w:marRight w:val="0"/>
          <w:marTop w:val="0"/>
          <w:marBottom w:val="225"/>
          <w:divBdr>
            <w:top w:val="none" w:sz="0" w:space="0" w:color="auto"/>
            <w:left w:val="none" w:sz="0" w:space="0" w:color="auto"/>
            <w:bottom w:val="none" w:sz="0" w:space="0" w:color="auto"/>
            <w:right w:val="none" w:sz="0" w:space="0" w:color="auto"/>
          </w:divBdr>
        </w:div>
      </w:divsChild>
    </w:div>
    <w:div w:id="1843548118">
      <w:bodyDiv w:val="1"/>
      <w:marLeft w:val="0"/>
      <w:marRight w:val="0"/>
      <w:marTop w:val="0"/>
      <w:marBottom w:val="0"/>
      <w:divBdr>
        <w:top w:val="none" w:sz="0" w:space="0" w:color="auto"/>
        <w:left w:val="none" w:sz="0" w:space="0" w:color="auto"/>
        <w:bottom w:val="none" w:sz="0" w:space="0" w:color="auto"/>
        <w:right w:val="none" w:sz="0" w:space="0" w:color="auto"/>
      </w:divBdr>
      <w:divsChild>
        <w:div w:id="413823854">
          <w:marLeft w:val="0"/>
          <w:marRight w:val="0"/>
          <w:marTop w:val="0"/>
          <w:marBottom w:val="225"/>
          <w:divBdr>
            <w:top w:val="none" w:sz="0" w:space="0" w:color="auto"/>
            <w:left w:val="none" w:sz="0" w:space="0" w:color="auto"/>
            <w:bottom w:val="none" w:sz="0" w:space="0" w:color="auto"/>
            <w:right w:val="none" w:sz="0" w:space="0" w:color="auto"/>
          </w:divBdr>
        </w:div>
      </w:divsChild>
    </w:div>
    <w:div w:id="1877429265">
      <w:bodyDiv w:val="1"/>
      <w:marLeft w:val="0"/>
      <w:marRight w:val="0"/>
      <w:marTop w:val="0"/>
      <w:marBottom w:val="0"/>
      <w:divBdr>
        <w:top w:val="none" w:sz="0" w:space="0" w:color="auto"/>
        <w:left w:val="none" w:sz="0" w:space="0" w:color="auto"/>
        <w:bottom w:val="none" w:sz="0" w:space="0" w:color="auto"/>
        <w:right w:val="none" w:sz="0" w:space="0" w:color="auto"/>
      </w:divBdr>
      <w:divsChild>
        <w:div w:id="1592204536">
          <w:marLeft w:val="0"/>
          <w:marRight w:val="0"/>
          <w:marTop w:val="0"/>
          <w:marBottom w:val="225"/>
          <w:divBdr>
            <w:top w:val="none" w:sz="0" w:space="0" w:color="auto"/>
            <w:left w:val="none" w:sz="0" w:space="0" w:color="auto"/>
            <w:bottom w:val="none" w:sz="0" w:space="0" w:color="auto"/>
            <w:right w:val="none" w:sz="0" w:space="0" w:color="auto"/>
          </w:divBdr>
        </w:div>
      </w:divsChild>
    </w:div>
    <w:div w:id="1891921579">
      <w:bodyDiv w:val="1"/>
      <w:marLeft w:val="0"/>
      <w:marRight w:val="0"/>
      <w:marTop w:val="0"/>
      <w:marBottom w:val="0"/>
      <w:divBdr>
        <w:top w:val="none" w:sz="0" w:space="0" w:color="auto"/>
        <w:left w:val="none" w:sz="0" w:space="0" w:color="auto"/>
        <w:bottom w:val="none" w:sz="0" w:space="0" w:color="auto"/>
        <w:right w:val="none" w:sz="0" w:space="0" w:color="auto"/>
      </w:divBdr>
      <w:divsChild>
        <w:div w:id="1038630972">
          <w:marLeft w:val="0"/>
          <w:marRight w:val="0"/>
          <w:marTop w:val="0"/>
          <w:marBottom w:val="225"/>
          <w:divBdr>
            <w:top w:val="none" w:sz="0" w:space="0" w:color="auto"/>
            <w:left w:val="none" w:sz="0" w:space="0" w:color="auto"/>
            <w:bottom w:val="none" w:sz="0" w:space="0" w:color="auto"/>
            <w:right w:val="none" w:sz="0" w:space="0" w:color="auto"/>
          </w:divBdr>
        </w:div>
      </w:divsChild>
    </w:div>
    <w:div w:id="1904869462">
      <w:bodyDiv w:val="1"/>
      <w:marLeft w:val="0"/>
      <w:marRight w:val="0"/>
      <w:marTop w:val="0"/>
      <w:marBottom w:val="0"/>
      <w:divBdr>
        <w:top w:val="none" w:sz="0" w:space="0" w:color="auto"/>
        <w:left w:val="none" w:sz="0" w:space="0" w:color="auto"/>
        <w:bottom w:val="none" w:sz="0" w:space="0" w:color="auto"/>
        <w:right w:val="none" w:sz="0" w:space="0" w:color="auto"/>
      </w:divBdr>
      <w:divsChild>
        <w:div w:id="1164591945">
          <w:marLeft w:val="0"/>
          <w:marRight w:val="0"/>
          <w:marTop w:val="0"/>
          <w:marBottom w:val="225"/>
          <w:divBdr>
            <w:top w:val="none" w:sz="0" w:space="0" w:color="auto"/>
            <w:left w:val="none" w:sz="0" w:space="0" w:color="auto"/>
            <w:bottom w:val="none" w:sz="0" w:space="0" w:color="auto"/>
            <w:right w:val="none" w:sz="0" w:space="0" w:color="auto"/>
          </w:divBdr>
        </w:div>
      </w:divsChild>
    </w:div>
    <w:div w:id="1926574328">
      <w:bodyDiv w:val="1"/>
      <w:marLeft w:val="0"/>
      <w:marRight w:val="0"/>
      <w:marTop w:val="0"/>
      <w:marBottom w:val="0"/>
      <w:divBdr>
        <w:top w:val="none" w:sz="0" w:space="0" w:color="auto"/>
        <w:left w:val="none" w:sz="0" w:space="0" w:color="auto"/>
        <w:bottom w:val="none" w:sz="0" w:space="0" w:color="auto"/>
        <w:right w:val="none" w:sz="0" w:space="0" w:color="auto"/>
      </w:divBdr>
      <w:divsChild>
        <w:div w:id="284696314">
          <w:marLeft w:val="0"/>
          <w:marRight w:val="0"/>
          <w:marTop w:val="0"/>
          <w:marBottom w:val="225"/>
          <w:divBdr>
            <w:top w:val="none" w:sz="0" w:space="0" w:color="auto"/>
            <w:left w:val="none" w:sz="0" w:space="0" w:color="auto"/>
            <w:bottom w:val="none" w:sz="0" w:space="0" w:color="auto"/>
            <w:right w:val="none" w:sz="0" w:space="0" w:color="auto"/>
          </w:divBdr>
        </w:div>
      </w:divsChild>
    </w:div>
    <w:div w:id="1928542131">
      <w:bodyDiv w:val="1"/>
      <w:marLeft w:val="0"/>
      <w:marRight w:val="0"/>
      <w:marTop w:val="0"/>
      <w:marBottom w:val="0"/>
      <w:divBdr>
        <w:top w:val="none" w:sz="0" w:space="0" w:color="auto"/>
        <w:left w:val="none" w:sz="0" w:space="0" w:color="auto"/>
        <w:bottom w:val="none" w:sz="0" w:space="0" w:color="auto"/>
        <w:right w:val="none" w:sz="0" w:space="0" w:color="auto"/>
      </w:divBdr>
      <w:divsChild>
        <w:div w:id="2057049693">
          <w:marLeft w:val="0"/>
          <w:marRight w:val="0"/>
          <w:marTop w:val="0"/>
          <w:marBottom w:val="225"/>
          <w:divBdr>
            <w:top w:val="none" w:sz="0" w:space="0" w:color="auto"/>
            <w:left w:val="none" w:sz="0" w:space="0" w:color="auto"/>
            <w:bottom w:val="none" w:sz="0" w:space="0" w:color="auto"/>
            <w:right w:val="none" w:sz="0" w:space="0" w:color="auto"/>
          </w:divBdr>
        </w:div>
      </w:divsChild>
    </w:div>
    <w:div w:id="2005358164">
      <w:bodyDiv w:val="1"/>
      <w:marLeft w:val="0"/>
      <w:marRight w:val="0"/>
      <w:marTop w:val="0"/>
      <w:marBottom w:val="0"/>
      <w:divBdr>
        <w:top w:val="none" w:sz="0" w:space="0" w:color="auto"/>
        <w:left w:val="none" w:sz="0" w:space="0" w:color="auto"/>
        <w:bottom w:val="none" w:sz="0" w:space="0" w:color="auto"/>
        <w:right w:val="none" w:sz="0" w:space="0" w:color="auto"/>
      </w:divBdr>
      <w:divsChild>
        <w:div w:id="856773420">
          <w:marLeft w:val="0"/>
          <w:marRight w:val="0"/>
          <w:marTop w:val="0"/>
          <w:marBottom w:val="225"/>
          <w:divBdr>
            <w:top w:val="none" w:sz="0" w:space="0" w:color="auto"/>
            <w:left w:val="none" w:sz="0" w:space="0" w:color="auto"/>
            <w:bottom w:val="none" w:sz="0" w:space="0" w:color="auto"/>
            <w:right w:val="none" w:sz="0" w:space="0" w:color="auto"/>
          </w:divBdr>
        </w:div>
      </w:divsChild>
    </w:div>
    <w:div w:id="2036807806">
      <w:bodyDiv w:val="1"/>
      <w:marLeft w:val="0"/>
      <w:marRight w:val="0"/>
      <w:marTop w:val="0"/>
      <w:marBottom w:val="0"/>
      <w:divBdr>
        <w:top w:val="none" w:sz="0" w:space="0" w:color="auto"/>
        <w:left w:val="none" w:sz="0" w:space="0" w:color="auto"/>
        <w:bottom w:val="none" w:sz="0" w:space="0" w:color="auto"/>
        <w:right w:val="none" w:sz="0" w:space="0" w:color="auto"/>
      </w:divBdr>
      <w:divsChild>
        <w:div w:id="391975477">
          <w:marLeft w:val="0"/>
          <w:marRight w:val="0"/>
          <w:marTop w:val="0"/>
          <w:marBottom w:val="225"/>
          <w:divBdr>
            <w:top w:val="none" w:sz="0" w:space="0" w:color="auto"/>
            <w:left w:val="none" w:sz="0" w:space="0" w:color="auto"/>
            <w:bottom w:val="none" w:sz="0" w:space="0" w:color="auto"/>
            <w:right w:val="none" w:sz="0" w:space="0" w:color="auto"/>
          </w:divBdr>
        </w:div>
      </w:divsChild>
    </w:div>
    <w:div w:id="2061435521">
      <w:bodyDiv w:val="1"/>
      <w:marLeft w:val="0"/>
      <w:marRight w:val="0"/>
      <w:marTop w:val="0"/>
      <w:marBottom w:val="0"/>
      <w:divBdr>
        <w:top w:val="none" w:sz="0" w:space="0" w:color="auto"/>
        <w:left w:val="none" w:sz="0" w:space="0" w:color="auto"/>
        <w:bottom w:val="none" w:sz="0" w:space="0" w:color="auto"/>
        <w:right w:val="none" w:sz="0" w:space="0" w:color="auto"/>
      </w:divBdr>
      <w:divsChild>
        <w:div w:id="322508323">
          <w:marLeft w:val="0"/>
          <w:marRight w:val="0"/>
          <w:marTop w:val="0"/>
          <w:marBottom w:val="225"/>
          <w:divBdr>
            <w:top w:val="none" w:sz="0" w:space="0" w:color="auto"/>
            <w:left w:val="none" w:sz="0" w:space="0" w:color="auto"/>
            <w:bottom w:val="none" w:sz="0" w:space="0" w:color="auto"/>
            <w:right w:val="none" w:sz="0" w:space="0" w:color="auto"/>
          </w:divBdr>
        </w:div>
      </w:divsChild>
    </w:div>
    <w:div w:id="2087680245">
      <w:bodyDiv w:val="1"/>
      <w:marLeft w:val="0"/>
      <w:marRight w:val="0"/>
      <w:marTop w:val="0"/>
      <w:marBottom w:val="0"/>
      <w:divBdr>
        <w:top w:val="none" w:sz="0" w:space="0" w:color="auto"/>
        <w:left w:val="none" w:sz="0" w:space="0" w:color="auto"/>
        <w:bottom w:val="none" w:sz="0" w:space="0" w:color="auto"/>
        <w:right w:val="none" w:sz="0" w:space="0" w:color="auto"/>
      </w:divBdr>
      <w:divsChild>
        <w:div w:id="1491870719">
          <w:marLeft w:val="0"/>
          <w:marRight w:val="0"/>
          <w:marTop w:val="0"/>
          <w:marBottom w:val="225"/>
          <w:divBdr>
            <w:top w:val="none" w:sz="0" w:space="0" w:color="auto"/>
            <w:left w:val="none" w:sz="0" w:space="0" w:color="auto"/>
            <w:bottom w:val="none" w:sz="0" w:space="0" w:color="auto"/>
            <w:right w:val="none" w:sz="0" w:space="0" w:color="auto"/>
          </w:divBdr>
        </w:div>
      </w:divsChild>
    </w:div>
    <w:div w:id="2112818631">
      <w:bodyDiv w:val="1"/>
      <w:marLeft w:val="0"/>
      <w:marRight w:val="0"/>
      <w:marTop w:val="0"/>
      <w:marBottom w:val="0"/>
      <w:divBdr>
        <w:top w:val="none" w:sz="0" w:space="0" w:color="auto"/>
        <w:left w:val="none" w:sz="0" w:space="0" w:color="auto"/>
        <w:bottom w:val="none" w:sz="0" w:space="0" w:color="auto"/>
        <w:right w:val="none" w:sz="0" w:space="0" w:color="auto"/>
      </w:divBdr>
      <w:divsChild>
        <w:div w:id="1688482732">
          <w:marLeft w:val="0"/>
          <w:marRight w:val="0"/>
          <w:marTop w:val="0"/>
          <w:marBottom w:val="225"/>
          <w:divBdr>
            <w:top w:val="none" w:sz="0" w:space="0" w:color="auto"/>
            <w:left w:val="none" w:sz="0" w:space="0" w:color="auto"/>
            <w:bottom w:val="none" w:sz="0" w:space="0" w:color="auto"/>
            <w:right w:val="none" w:sz="0" w:space="0" w:color="auto"/>
          </w:divBdr>
        </w:div>
      </w:divsChild>
    </w:div>
    <w:div w:id="2133478451">
      <w:bodyDiv w:val="1"/>
      <w:marLeft w:val="0"/>
      <w:marRight w:val="0"/>
      <w:marTop w:val="0"/>
      <w:marBottom w:val="0"/>
      <w:divBdr>
        <w:top w:val="none" w:sz="0" w:space="0" w:color="auto"/>
        <w:left w:val="none" w:sz="0" w:space="0" w:color="auto"/>
        <w:bottom w:val="none" w:sz="0" w:space="0" w:color="auto"/>
        <w:right w:val="none" w:sz="0" w:space="0" w:color="auto"/>
      </w:divBdr>
      <w:divsChild>
        <w:div w:id="1672179229">
          <w:marLeft w:val="0"/>
          <w:marRight w:val="0"/>
          <w:marTop w:val="0"/>
          <w:marBottom w:val="225"/>
          <w:divBdr>
            <w:top w:val="none" w:sz="0" w:space="0" w:color="auto"/>
            <w:left w:val="none" w:sz="0" w:space="0" w:color="auto"/>
            <w:bottom w:val="none" w:sz="0" w:space="0" w:color="auto"/>
            <w:right w:val="none" w:sz="0" w:space="0" w:color="auto"/>
          </w:divBdr>
        </w:div>
      </w:divsChild>
    </w:div>
    <w:div w:id="2134202585">
      <w:bodyDiv w:val="1"/>
      <w:marLeft w:val="0"/>
      <w:marRight w:val="0"/>
      <w:marTop w:val="0"/>
      <w:marBottom w:val="0"/>
      <w:divBdr>
        <w:top w:val="none" w:sz="0" w:space="0" w:color="auto"/>
        <w:left w:val="none" w:sz="0" w:space="0" w:color="auto"/>
        <w:bottom w:val="none" w:sz="0" w:space="0" w:color="auto"/>
        <w:right w:val="none" w:sz="0" w:space="0" w:color="auto"/>
      </w:divBdr>
      <w:divsChild>
        <w:div w:id="628970772">
          <w:marLeft w:val="0"/>
          <w:marRight w:val="0"/>
          <w:marTop w:val="0"/>
          <w:marBottom w:val="225"/>
          <w:divBdr>
            <w:top w:val="none" w:sz="0" w:space="0" w:color="auto"/>
            <w:left w:val="none" w:sz="0" w:space="0" w:color="auto"/>
            <w:bottom w:val="none" w:sz="0" w:space="0" w:color="auto"/>
            <w:right w:val="none" w:sz="0" w:space="0" w:color="auto"/>
          </w:divBdr>
        </w:div>
      </w:divsChild>
    </w:div>
    <w:div w:id="2136947353">
      <w:bodyDiv w:val="1"/>
      <w:marLeft w:val="0"/>
      <w:marRight w:val="0"/>
      <w:marTop w:val="0"/>
      <w:marBottom w:val="0"/>
      <w:divBdr>
        <w:top w:val="none" w:sz="0" w:space="0" w:color="auto"/>
        <w:left w:val="none" w:sz="0" w:space="0" w:color="auto"/>
        <w:bottom w:val="none" w:sz="0" w:space="0" w:color="auto"/>
        <w:right w:val="none" w:sz="0" w:space="0" w:color="auto"/>
      </w:divBdr>
      <w:divsChild>
        <w:div w:id="230192256">
          <w:marLeft w:val="0"/>
          <w:marRight w:val="0"/>
          <w:marTop w:val="0"/>
          <w:marBottom w:val="225"/>
          <w:divBdr>
            <w:top w:val="none" w:sz="0" w:space="0" w:color="auto"/>
            <w:left w:val="none" w:sz="0" w:space="0" w:color="auto"/>
            <w:bottom w:val="none" w:sz="0" w:space="0" w:color="auto"/>
            <w:right w:val="none" w:sz="0" w:space="0" w:color="auto"/>
          </w:divBdr>
        </w:div>
      </w:divsChild>
    </w:div>
    <w:div w:id="2142183446">
      <w:bodyDiv w:val="1"/>
      <w:marLeft w:val="0"/>
      <w:marRight w:val="0"/>
      <w:marTop w:val="0"/>
      <w:marBottom w:val="0"/>
      <w:divBdr>
        <w:top w:val="none" w:sz="0" w:space="0" w:color="auto"/>
        <w:left w:val="none" w:sz="0" w:space="0" w:color="auto"/>
        <w:bottom w:val="none" w:sz="0" w:space="0" w:color="auto"/>
        <w:right w:val="none" w:sz="0" w:space="0" w:color="auto"/>
      </w:divBdr>
      <w:divsChild>
        <w:div w:id="1156528078">
          <w:marLeft w:val="0"/>
          <w:marRight w:val="0"/>
          <w:marTop w:val="0"/>
          <w:marBottom w:val="225"/>
          <w:divBdr>
            <w:top w:val="none" w:sz="0" w:space="0" w:color="auto"/>
            <w:left w:val="none" w:sz="0" w:space="0" w:color="auto"/>
            <w:bottom w:val="none" w:sz="0" w:space="0" w:color="auto"/>
            <w:right w:val="none" w:sz="0" w:space="0" w:color="auto"/>
          </w:divBdr>
        </w:div>
      </w:divsChild>
    </w:div>
    <w:div w:id="2142572730">
      <w:bodyDiv w:val="1"/>
      <w:marLeft w:val="0"/>
      <w:marRight w:val="0"/>
      <w:marTop w:val="0"/>
      <w:marBottom w:val="0"/>
      <w:divBdr>
        <w:top w:val="none" w:sz="0" w:space="0" w:color="auto"/>
        <w:left w:val="none" w:sz="0" w:space="0" w:color="auto"/>
        <w:bottom w:val="none" w:sz="0" w:space="0" w:color="auto"/>
        <w:right w:val="none" w:sz="0" w:space="0" w:color="auto"/>
      </w:divBdr>
      <w:divsChild>
        <w:div w:id="59940937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tehnicheskoe_obsluzhivanie__remont_i_rekonstruktciya_zdanij/" TargetMode="External"/><Relationship Id="rId3" Type="http://schemas.openxmlformats.org/officeDocument/2006/relationships/settings" Target="settings.xml"/><Relationship Id="rId7" Type="http://schemas.openxmlformats.org/officeDocument/2006/relationships/hyperlink" Target="http://pandia.ru/text/category/munitcipalmznaya_sobstvennostm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ndia.ru/text/category/zhilishnoe_hozyajstvo/" TargetMode="External"/><Relationship Id="rId11" Type="http://schemas.openxmlformats.org/officeDocument/2006/relationships/theme" Target="theme/theme1.xml"/><Relationship Id="rId5" Type="http://schemas.openxmlformats.org/officeDocument/2006/relationships/hyperlink" Target="http://pandia.ru/text/category/gibd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andia.ru/text/category/vipolnenie_rab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265</TotalTime>
  <Pages>7</Pages>
  <Words>3298</Words>
  <Characters>18800</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126</cp:revision>
  <dcterms:created xsi:type="dcterms:W3CDTF">2025-03-17T17:35:00Z</dcterms:created>
  <dcterms:modified xsi:type="dcterms:W3CDTF">2025-03-22T14:08:00Z</dcterms:modified>
</cp:coreProperties>
</file>