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7030"/>
        <w:gridCol w:w="2231"/>
      </w:tblGrid>
      <w:tr w:rsidR="0075061F" w14:paraId="1E6E29E8" w14:textId="77777777" w:rsidTr="0075061F">
        <w:trPr>
          <w:tblCellSpacing w:w="15" w:type="dxa"/>
          <w:jc w:val="center"/>
        </w:trPr>
        <w:tc>
          <w:tcPr>
            <w:tcW w:w="0" w:type="auto"/>
            <w:tcBorders>
              <w:top w:val="nil"/>
              <w:left w:val="nil"/>
              <w:bottom w:val="nil"/>
              <w:right w:val="nil"/>
            </w:tcBorders>
            <w:shd w:val="clear" w:color="auto" w:fill="EEEEEE"/>
            <w:vAlign w:val="center"/>
            <w:hideMark/>
          </w:tcPr>
          <w:p w14:paraId="16D9C331" w14:textId="77777777" w:rsidR="0075061F" w:rsidRDefault="0075061F">
            <w:pPr>
              <w:rPr>
                <w:rFonts w:ascii="Tahoma" w:hAnsi="Tahoma" w:cs="Tahoma"/>
                <w:color w:val="000000"/>
                <w:sz w:val="18"/>
                <w:szCs w:val="18"/>
              </w:rPr>
            </w:pPr>
            <w:hyperlink r:id="rId5" w:history="1">
              <w:r>
                <w:rPr>
                  <w:rStyle w:val="a5"/>
                  <w:rFonts w:ascii="Tahoma" w:hAnsi="Tahoma" w:cs="Tahoma"/>
                  <w:color w:val="33A6E3"/>
                  <w:sz w:val="17"/>
                  <w:szCs w:val="17"/>
                </w:rPr>
                <w:t>&lt;&lt; Назад</w:t>
              </w:r>
            </w:hyperlink>
          </w:p>
        </w:tc>
        <w:tc>
          <w:tcPr>
            <w:tcW w:w="0" w:type="auto"/>
            <w:tcBorders>
              <w:top w:val="nil"/>
              <w:left w:val="nil"/>
              <w:bottom w:val="nil"/>
              <w:right w:val="nil"/>
            </w:tcBorders>
            <w:shd w:val="clear" w:color="auto" w:fill="EEEEEE"/>
            <w:vAlign w:val="center"/>
            <w:hideMark/>
          </w:tcPr>
          <w:p w14:paraId="3B21E580" w14:textId="3F9F4869" w:rsidR="0075061F" w:rsidRDefault="0075061F">
            <w:pPr>
              <w:jc w:val="right"/>
              <w:rPr>
                <w:rFonts w:ascii="Tahoma" w:hAnsi="Tahoma" w:cs="Tahoma"/>
                <w:color w:val="000000"/>
                <w:sz w:val="18"/>
                <w:szCs w:val="18"/>
              </w:rPr>
            </w:pPr>
            <w:r>
              <w:rPr>
                <w:rFonts w:ascii="Tahoma" w:hAnsi="Tahoma" w:cs="Tahoma"/>
                <w:noProof/>
                <w:color w:val="33A6E3"/>
                <w:sz w:val="18"/>
                <w:szCs w:val="18"/>
              </w:rPr>
              <w:drawing>
                <wp:inline distT="0" distB="0" distL="0" distR="0" wp14:anchorId="33AD3512" wp14:editId="7A919F75">
                  <wp:extent cx="151130" cy="151130"/>
                  <wp:effectExtent l="0" t="0" r="1270" b="1270"/>
                  <wp:docPr id="2" name="Рисунок 2" descr="Версия для печати">
                    <a:hlinkClick xmlns:a="http://schemas.openxmlformats.org/drawingml/2006/main" r:id="rId6"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рсия для печати">
                            <a:hlinkClick r:id="rId6" tgtFrame="&quot;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r w:rsidR="0075061F" w14:paraId="3A6CC888" w14:textId="77777777" w:rsidTr="0075061F">
        <w:trPr>
          <w:tblCellSpacing w:w="15" w:type="dxa"/>
          <w:jc w:val="center"/>
        </w:trPr>
        <w:tc>
          <w:tcPr>
            <w:tcW w:w="0" w:type="auto"/>
            <w:tcBorders>
              <w:top w:val="nil"/>
              <w:left w:val="nil"/>
              <w:bottom w:val="nil"/>
              <w:right w:val="nil"/>
            </w:tcBorders>
            <w:shd w:val="clear" w:color="auto" w:fill="EEEEEE"/>
            <w:vAlign w:val="center"/>
            <w:hideMark/>
          </w:tcPr>
          <w:p w14:paraId="034A6AEC" w14:textId="77777777" w:rsidR="0075061F" w:rsidRDefault="0075061F">
            <w:pPr>
              <w:rPr>
                <w:rFonts w:ascii="Tahoma" w:hAnsi="Tahoma" w:cs="Tahoma"/>
                <w:color w:val="000000"/>
                <w:sz w:val="18"/>
                <w:szCs w:val="18"/>
              </w:rPr>
            </w:pPr>
            <w:r>
              <w:rPr>
                <w:rFonts w:ascii="Tahoma" w:hAnsi="Tahoma" w:cs="Tahoma"/>
                <w:color w:val="000000"/>
                <w:sz w:val="18"/>
                <w:szCs w:val="18"/>
              </w:rPr>
              <w:t> </w:t>
            </w:r>
          </w:p>
        </w:tc>
        <w:tc>
          <w:tcPr>
            <w:tcW w:w="0" w:type="auto"/>
            <w:shd w:val="clear" w:color="auto" w:fill="EEEEEE"/>
            <w:vAlign w:val="center"/>
            <w:hideMark/>
          </w:tcPr>
          <w:p w14:paraId="58F497B4" w14:textId="77777777" w:rsidR="0075061F" w:rsidRDefault="0075061F">
            <w:pPr>
              <w:rPr>
                <w:sz w:val="20"/>
                <w:szCs w:val="20"/>
              </w:rPr>
            </w:pPr>
          </w:p>
        </w:tc>
      </w:tr>
    </w:tbl>
    <w:p w14:paraId="7A55E8B6" w14:textId="77777777" w:rsidR="0075061F" w:rsidRDefault="0075061F" w:rsidP="0075061F">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03 ноября 2017 г. №17-31-6 Об утверждении Порядка организации и проведения публичных слушаний в муниципальном образовании «Крутовский сельсовет» Щигровского района Курской области</w:t>
      </w:r>
    </w:p>
    <w:p w14:paraId="4CCD901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51EAE7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16A28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506501F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4E08FEB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4A200C0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4A7AD4D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5451E7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7ADAE1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4CFB93E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66A51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03 ноября 2017 г. №17-31-6</w:t>
      </w:r>
    </w:p>
    <w:p w14:paraId="7ED853D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1491C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Порядка организации и проведения публичных слушаний в муниципальном образовании «Крутовский сельсовет»</w:t>
      </w:r>
    </w:p>
    <w:p w14:paraId="4C296E1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6C721AC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07B73F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муниципального образования «Крутовский сельсовет» Щигровского района Курской области Собрание депутатов Крутовского сельсовета Щигровского района решило:</w:t>
      </w:r>
    </w:p>
    <w:p w14:paraId="4B1C421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2130B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организации и проведения публичных слушаний в муниципальном образовании «Крутовский сельсовет» Щигровского района Курской области</w:t>
      </w:r>
    </w:p>
    <w:p w14:paraId="1256E90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 момента обнародования и опубликования на официальном сайте Администрации Крутовского сельсовета Щигровского района Курской области.</w:t>
      </w:r>
    </w:p>
    <w:p w14:paraId="2B3741E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E8453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B4F47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13B27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Крутовского сельсовета                            Н.Н. Шеховцова</w:t>
      </w:r>
    </w:p>
    <w:p w14:paraId="39B1FD9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5A171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35B98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1A816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E20ED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6085E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FDDE6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4A46C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89F19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0641F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1A1E64B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1B0AD09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08F02FD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167BA1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035B220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«03» ноября 2017 года №17-31-6</w:t>
      </w:r>
    </w:p>
    <w:p w14:paraId="5A3460C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6724EA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A41384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3182E0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AA3AD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A9F95A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организации и проведения публичных слушаний в муниципальном образовании «Крутовский сельсовет» Щигровского района Курской области</w:t>
      </w:r>
    </w:p>
    <w:p w14:paraId="273D392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2C769C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Глава 1. Общие положения</w:t>
      </w:r>
    </w:p>
    <w:p w14:paraId="67330AB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2E99C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 Предмет регулирования настоящего Порядка</w:t>
      </w:r>
    </w:p>
    <w:p w14:paraId="12CEEAF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Настоящий Порядок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муниципального образования «Крутовский сельсовет» Щигровского района Курской области определяет порядок назначения, подготовки и проведения публичных слушаний в муниципальном образовании «Крутовский сельсовет» Щигровского района Курской области (далее – публичные слушания).</w:t>
      </w:r>
    </w:p>
    <w:p w14:paraId="271A01D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Действие настоящего Порядка не распространяется на общественные отношения, связанные с назначением, подготовкой и проведением в муниципальном образовании «Крутовский сельсовет» Щигровского района Курской области (далее – муниципальное образование)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14:paraId="2BC580B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E74CE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 Цели публичных слушаний и юридическая сила его результатов </w:t>
      </w:r>
      <w:r>
        <w:rPr>
          <w:rStyle w:val="a7"/>
          <w:rFonts w:ascii="Tahoma" w:hAnsi="Tahoma" w:cs="Tahoma"/>
          <w:b/>
          <w:bCs/>
          <w:color w:val="000000"/>
          <w:sz w:val="18"/>
          <w:szCs w:val="18"/>
        </w:rPr>
        <w:t> </w:t>
      </w:r>
    </w:p>
    <w:p w14:paraId="0E7F5AF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Публичные слушания является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14:paraId="46D1B66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14:paraId="764EA2B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Результаты публичных слушаний носят рекомендательный характер.</w:t>
      </w:r>
    </w:p>
    <w:p w14:paraId="41C553D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2F628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3. Правовая основа публичных слушаний </w:t>
      </w:r>
    </w:p>
    <w:p w14:paraId="16E4EBE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Назначение, подготовка и проведение публичных слушаний осуществляется в порядке, определенном Уставом муниципального образования, настоящим Порядком, иными муниципальными правовыми актами муниципального образования.</w:t>
      </w:r>
    </w:p>
    <w:p w14:paraId="673AE29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13CDB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4. Право на участие в публичных слушаниях</w:t>
      </w:r>
    </w:p>
    <w:p w14:paraId="67C7BFE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14:paraId="751A7D6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публичных слушаниях имеют право участвовать жители муниципального образования, обладающие избирательным правом.</w:t>
      </w:r>
    </w:p>
    <w:p w14:paraId="144A9D6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14:paraId="0D8489E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Прямые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14:paraId="30AB197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Жители муниципального образования вправе проводить агитацию не запрещенными федеральными законами способами, в целях:</w:t>
      </w:r>
    </w:p>
    <w:p w14:paraId="2EFCCD1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поддержки инициативы проведения публичных слушаний или отказа в поддержке такой инициативы;</w:t>
      </w:r>
    </w:p>
    <w:p w14:paraId="3353A8B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побуждения участников публичных слушаний голосовать либо отказаться от голосования по проекту муниципального правового акта;</w:t>
      </w:r>
    </w:p>
    <w:p w14:paraId="2B7B6BE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14:paraId="38E6B84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3893A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5. Принципы проведения публичных слушаний</w:t>
      </w:r>
    </w:p>
    <w:p w14:paraId="43860E7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14:paraId="08E4E08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Участие в публичных слушаниях является свободным и добровольным, контроль за волеизъявлением жителей не допускается.</w:t>
      </w:r>
    </w:p>
    <w:p w14:paraId="4F86DFA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публичных слушаний никто не может быть принужден к выражению своих мнений и убеждений или отказу от них.</w:t>
      </w:r>
    </w:p>
    <w:p w14:paraId="043EFB7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14:paraId="7F429A8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Процедура проведения публичных слушаний должна обеспечивать возможность проверки и учета его результатов.</w:t>
      </w:r>
    </w:p>
    <w:p w14:paraId="392E84F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w:t>
      </w:r>
      <w:r>
        <w:rPr>
          <w:rFonts w:ascii="Tahoma" w:hAnsi="Tahoma" w:cs="Tahoma"/>
          <w:color w:val="000000"/>
          <w:sz w:val="18"/>
          <w:szCs w:val="18"/>
        </w:rPr>
        <w:lastRenderedPageBreak/>
        <w:t>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14:paraId="48AF7E1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6. Вопросы публичных слушаний</w:t>
      </w:r>
    </w:p>
    <w:p w14:paraId="0F856FC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публичные слушания выносятся проекты муниципальных правовых актов и вопросы, предусмотренные частью 3 статьи 28 Федерального закона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14:paraId="0D1E185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 публичные слушания не могут выноситься проекты муниципальных правовых актов:</w:t>
      </w:r>
    </w:p>
    <w:p w14:paraId="5697619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0886F3D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 персональном составе органов местного самоуправления, муниципальных органов муниципального образования;</w:t>
      </w:r>
    </w:p>
    <w:p w14:paraId="3C450B6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p>
    <w:p w14:paraId="3FD2F37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14:paraId="1AD1F00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14:paraId="02F2C67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B48F5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7. Форма проведения публичных слушаний и голосования на публичных слушаниях</w:t>
      </w:r>
    </w:p>
    <w:p w14:paraId="47EC84E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14:paraId="57B28F0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случаях когда:</w:t>
      </w:r>
    </w:p>
    <w:p w14:paraId="7825802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14:paraId="51B1D04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о проведении публичных слушаний в форме нескольких собраний принято органом (должностным лицом), назначившим публичные слушания.</w:t>
      </w:r>
    </w:p>
    <w:p w14:paraId="2D90F11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питьем заполнения участником публичных слушаний бюллетеня публичных слушаний.</w:t>
      </w:r>
    </w:p>
    <w:p w14:paraId="2C7EC8E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EDA72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8. Срок, дата и время проведения публичных слушаний</w:t>
      </w:r>
    </w:p>
    <w:p w14:paraId="3631375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14:paraId="1925C23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Дата публичных слушаний (дата проведения первого собрания) не может быть ранее двух недель с момента оповещения жителей муниципального образования о времени и месте проведения публичных слушаний.</w:t>
      </w:r>
    </w:p>
    <w:p w14:paraId="589903E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10 и позднее 20 часов по местному времени.</w:t>
      </w:r>
    </w:p>
    <w:p w14:paraId="0138D20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Дата и время проведения публичных слушаний определяются, исходя из необходимости создания максимальных удобств для участников публичных слушаний.</w:t>
      </w:r>
    </w:p>
    <w:p w14:paraId="7BDD0C3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2B498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9. Место проведения публичных слушаний </w:t>
      </w:r>
    </w:p>
    <w:p w14:paraId="19B02BB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необходимости создания максимальных удобств для участников публичных слушаний.</w:t>
      </w:r>
    </w:p>
    <w:p w14:paraId="168AC2E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Публичные слушания проводятся в помещении, пригодном для проведения собраний граждан.</w:t>
      </w:r>
    </w:p>
    <w:p w14:paraId="64632E0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Помещение публичных слушаний должно быть оборудовано сидячими местами для участников публичных слушаний в количестве не менее 10 процентов от общего количества участников публичных слушаний, а в </w:t>
      </w:r>
      <w:r>
        <w:rPr>
          <w:rFonts w:ascii="Tahoma" w:hAnsi="Tahoma" w:cs="Tahoma"/>
          <w:color w:val="000000"/>
          <w:sz w:val="18"/>
          <w:szCs w:val="18"/>
        </w:rPr>
        <w:lastRenderedPageBreak/>
        <w:t>случаях проведения публичных слушаний в форме нескольких собраний – от количества участников публичных слушаний, проживающих на соответствующей части территории муниципального образования.</w:t>
      </w:r>
    </w:p>
    <w:p w14:paraId="4BEA42F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172DC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10. Организационные и финансовые основы публичных слушаний</w:t>
      </w:r>
    </w:p>
    <w:p w14:paraId="154432C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Организацию подготовки и проведения публичных слушаний, назначенных Собранием депутатов Крутовского сельсовета Щигровского района Курской области (далее – представительный орган), осуществляет представительный орган, а публичных слушаний, назначенных главой администрации Крутовского сельсовета Щигровского района (далее – Глава), осуществляет Глава.</w:t>
      </w:r>
    </w:p>
    <w:p w14:paraId="745C4C4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14:paraId="13E695F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Финансирование мероприятий, связанных с подготовкой и проведением публичных слушаний осуществляется за счет средств местного бюджета.</w:t>
      </w:r>
    </w:p>
    <w:p w14:paraId="1014B0E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D344E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Глава 2. Порядок назначения публичных слушаний</w:t>
      </w:r>
    </w:p>
    <w:p w14:paraId="3807AB4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42E70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11. Инициатива проведения публичных слушаний</w:t>
      </w:r>
    </w:p>
    <w:p w14:paraId="36A6241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Публичные слушания проводятся по инициативе:</w:t>
      </w:r>
    </w:p>
    <w:p w14:paraId="1EC3DF8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населения в количестве не менее 20 жителей муниципального образования, обладающих избирательных правом;</w:t>
      </w:r>
    </w:p>
    <w:p w14:paraId="5B61F41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представительного органа;</w:t>
      </w:r>
    </w:p>
    <w:p w14:paraId="57DEC25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Главы.</w:t>
      </w:r>
    </w:p>
    <w:p w14:paraId="17D3751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Инициатива представительного органа о проведении публичных слушаний реализуется на основании обращения:</w:t>
      </w:r>
    </w:p>
    <w:p w14:paraId="263F4D7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группы депутатов представительного органа в количестве 1 человек;</w:t>
      </w:r>
    </w:p>
    <w:p w14:paraId="658AC55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органов территориального общественного самоуправления, которое осуществляется на территории муниципального образования;</w:t>
      </w:r>
    </w:p>
    <w:p w14:paraId="17C1538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контрольного органа муниципального образования.</w:t>
      </w:r>
    </w:p>
    <w:p w14:paraId="6EAF23D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14:paraId="4FFF8E6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Глава выдвигает инициативу проведения публичных слушаний по собственной инициативе либо на основании обращения:</w:t>
      </w:r>
    </w:p>
    <w:p w14:paraId="1A0608F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местной администрации муниципального образования (далее – местная администрация), ее структурных подразделений;</w:t>
      </w:r>
    </w:p>
    <w:p w14:paraId="7492AA8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иных органов местного самоуправления, должностных лиц местного самоуправления, предусмотренных уставом муниципального образования.</w:t>
      </w:r>
    </w:p>
    <w:p w14:paraId="39A4926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Обращения, предусмотренные частями 2 и 4 настоящей статьи, должны содержать следующие сведения:</w:t>
      </w:r>
    </w:p>
    <w:p w14:paraId="7991240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обоснование проведения публичных слушаний;</w:t>
      </w:r>
    </w:p>
    <w:p w14:paraId="5020EE1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 дату и время проведения публичных слушаний;</w:t>
      </w:r>
    </w:p>
    <w:p w14:paraId="1A5C0E9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форму публичных слушаний и форму голосования на публичных слушаниях;</w:t>
      </w:r>
    </w:p>
    <w:p w14:paraId="58A80C2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место проведения публичных слушаний.</w:t>
      </w:r>
    </w:p>
    <w:p w14:paraId="41E6D31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14:paraId="4F3DDA0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E2E86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12. Порядок выдвижения инициативы проведения публичных слушаний населением</w:t>
      </w:r>
    </w:p>
    <w:p w14:paraId="25F9D24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14:paraId="7C044C4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14:paraId="4BEFF86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14:paraId="50190D0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14:paraId="6C16040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w:t>
      </w:r>
      <w:r>
        <w:rPr>
          <w:rFonts w:ascii="Tahoma" w:hAnsi="Tahoma" w:cs="Tahoma"/>
          <w:color w:val="000000"/>
          <w:sz w:val="18"/>
          <w:szCs w:val="18"/>
        </w:rPr>
        <w:lastRenderedPageBreak/>
        <w:t>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14:paraId="23A4B69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в подписной лист вносятся только рукописным способом, при этом использование карандашей не допускается.</w:t>
      </w:r>
    </w:p>
    <w:p w14:paraId="00FD8E0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14:paraId="1A3F88B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14:paraId="126C1E2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После окончания сбора подписей в поддержку инициативы проведения публичных слушаний подписные листы должны быть сброшюрованы.</w:t>
      </w:r>
    </w:p>
    <w:p w14:paraId="58CDD5C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14:paraId="6B8F5BC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14:paraId="75C06B5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14:paraId="71E282E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случаях, когда представительным органом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14:paraId="19C4CED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3F7F0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13. Отзыв инициативы проведения публичных слушаний, выдвинутой населением</w:t>
      </w:r>
    </w:p>
    <w:p w14:paraId="54F9B5A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14:paraId="0ABA3CF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14:paraId="25C1377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Отзыв инициативы проведения публичных слушаний не препятствует рассмотрению такой инициативы представительным органом.</w:t>
      </w:r>
    </w:p>
    <w:p w14:paraId="00793CA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19830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14. Принятие решения о назначении публичных слушаний</w:t>
      </w:r>
    </w:p>
    <w:p w14:paraId="5BC476A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14:paraId="1B08416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14:paraId="26C0EAE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14:paraId="51FF558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решении о назначении публичных слушаний устанавливаются:</w:t>
      </w:r>
    </w:p>
    <w:p w14:paraId="4B81518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срок, дата и время проведения публичных слушаний;</w:t>
      </w:r>
    </w:p>
    <w:p w14:paraId="3B21329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форма публичных слушаний и форма голосования на публичных слушаниях;</w:t>
      </w:r>
    </w:p>
    <w:p w14:paraId="039F559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место проведения публичных слушаний.</w:t>
      </w:r>
    </w:p>
    <w:p w14:paraId="12A3C10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14:paraId="2F2FDE7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w:t>
      </w:r>
      <w:r>
        <w:rPr>
          <w:rFonts w:ascii="Tahoma" w:hAnsi="Tahoma" w:cs="Tahoma"/>
          <w:color w:val="000000"/>
          <w:sz w:val="18"/>
          <w:szCs w:val="18"/>
        </w:rPr>
        <w:lastRenderedPageBreak/>
        <w:t>соответствующих муниципальных правовых актов, не позднее десяти календарных дней после дня его принятия.</w:t>
      </w:r>
    </w:p>
    <w:p w14:paraId="5A7731C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14:paraId="29BEA83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4833E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Глава 3. Порядок подготовки и проведения публичных слушаний</w:t>
      </w:r>
    </w:p>
    <w:p w14:paraId="76FBEA4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586D7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15. Оповещение участников публичных слушаний о вопросе публичных слушаний</w:t>
      </w:r>
    </w:p>
    <w:p w14:paraId="106BE11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14:paraId="15A81DE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формах.</w:t>
      </w:r>
    </w:p>
    <w:p w14:paraId="6D90173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D83D5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16. Бюллетень публичных слушаний</w:t>
      </w:r>
    </w:p>
    <w:p w14:paraId="41B6768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14:paraId="0FEE8BF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14:paraId="4D7C318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на публичных слушаниях тайного голосования путем заполнения бюллетеней публичных слушаний различия между бюллетенями публичных слушаний не допускаются, в том числе не допускается нумерация бюллетеней публичных слушаний.</w:t>
      </w:r>
    </w:p>
    <w:p w14:paraId="308628F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14:paraId="25DD984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Один бюллетень публичных слушаний может использоваться для голосования только одного участника публичных слушаний.</w:t>
      </w:r>
    </w:p>
    <w:p w14:paraId="4127461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Текст бюллетеней публичных слушаний печатается на русском языке.</w:t>
      </w:r>
    </w:p>
    <w:p w14:paraId="1AB7BA1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17. Порядок регистрации участников публичных слушаний и жителей муниципального образования, не являющихся участниками публичных слушаний</w:t>
      </w:r>
    </w:p>
    <w:p w14:paraId="156ADBE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 </w:t>
      </w:r>
    </w:p>
    <w:p w14:paraId="3F81D9D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14:paraId="738F198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14:paraId="53D2EC4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листы списка участников публичных слушаний подлежат сквозной нумерации.</w:t>
      </w:r>
    </w:p>
    <w:p w14:paraId="5DBFBF2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14:paraId="2015271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Регистрация начинается не позднее, чем за 30 минут до времени проведения публичных слушаний.</w:t>
      </w:r>
    </w:p>
    <w:p w14:paraId="6688803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14:paraId="1DAC351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w:t>
      </w:r>
      <w:r>
        <w:rPr>
          <w:rFonts w:ascii="Tahoma" w:hAnsi="Tahoma" w:cs="Tahoma"/>
          <w:color w:val="000000"/>
          <w:sz w:val="18"/>
          <w:szCs w:val="18"/>
        </w:rPr>
        <w:lastRenderedPageBreak/>
        <w:t>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14:paraId="727DB58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14:paraId="5BA9034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14:paraId="7DEEDC4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14:paraId="4F869AA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Регистрация завершается по истечении 15 минут с момента начала собрания.</w:t>
      </w:r>
    </w:p>
    <w:p w14:paraId="79E84F2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14:paraId="6032BFB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F1192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18. Порядок проведения собрания</w:t>
      </w:r>
    </w:p>
    <w:p w14:paraId="5D5EF94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14:paraId="1F8E32A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14:paraId="2D38D41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Собрание ведет организатор публичных слушаний, наделенный полномочиями председателя собрания, в том числе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14:paraId="782CE6B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14:paraId="6D9B15E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14:paraId="71A5083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14:paraId="63397EE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14:paraId="2FC611B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14:paraId="5CA1D93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одному и тому же вопросу допускается выступать не более двух раз.</w:t>
      </w:r>
    </w:p>
    <w:p w14:paraId="48160C7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Председатель собрания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14:paraId="10E9C92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вправе лишить слова лицо, неоднократно грубо нарушившее регламент выступления.</w:t>
      </w:r>
    </w:p>
    <w:p w14:paraId="73D71B1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Если собрание длиться более 90 минут председатель собрания вправе объявить перерыв, но не более чем на 15 минут.</w:t>
      </w:r>
    </w:p>
    <w:p w14:paraId="1E37EC9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После окончания выступлений председатель собрания предлагает участникам публичных слушаний голосовать по вопросу публичных слушаний.</w:t>
      </w:r>
    </w:p>
    <w:p w14:paraId="627D558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14:paraId="7D46AD4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Организаторы публичных слушаний осуществляют подсчет голосов, поданных за каждый вариант ответа.</w:t>
      </w:r>
    </w:p>
    <w:p w14:paraId="1B724E1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14:paraId="0B2AA55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14:paraId="7E15E46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Если участник публичных слушаний испортил выданный ему бюллетень публичных слушаний, он вправе обратиться к организатору публичных слушаний с просьбой выдать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14:paraId="28E82F8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14:paraId="6E749F2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14:paraId="0B0B0CE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FA396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19. Протокол собрания</w:t>
      </w:r>
    </w:p>
    <w:p w14:paraId="3779158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собрании ведется протокол.</w:t>
      </w:r>
    </w:p>
    <w:p w14:paraId="3B3CF36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Протокол собрания ведет секретарь собрания.</w:t>
      </w:r>
    </w:p>
    <w:p w14:paraId="2C538CB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протокол собрания вносятся следующие сведения:</w:t>
      </w:r>
    </w:p>
    <w:p w14:paraId="1C4931F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проведения собрания;</w:t>
      </w:r>
    </w:p>
    <w:p w14:paraId="3F0E145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место проведения собрания;</w:t>
      </w:r>
    </w:p>
    <w:p w14:paraId="1A2F180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фамилии, имена и отчества организаторов публичных слушаний, проводивших собрание, с указанием должности председателя и секретаря собрания;</w:t>
      </w:r>
    </w:p>
    <w:p w14:paraId="1BB8ECB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время начала собрания;</w:t>
      </w:r>
    </w:p>
    <w:p w14:paraId="205E79E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14:paraId="6377870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14:paraId="7B8512C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время закрытия собрания;</w:t>
      </w:r>
    </w:p>
    <w:p w14:paraId="3B2D5AD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14:paraId="5601E28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протокол собрания вносятся сведения об итогах голосования на собрании, определяемые в соответствии со статьей 20 настоящего Порядка.</w:t>
      </w:r>
    </w:p>
    <w:p w14:paraId="215D719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Протокол собрания подписывается председателем и секретарем собрания.</w:t>
      </w:r>
    </w:p>
    <w:p w14:paraId="18DBD8C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Предложения и замечания по вопросу публичных слушаний, представленные на собрании в письменной форме, приобщаются к протоколу собрания.</w:t>
      </w:r>
    </w:p>
    <w:p w14:paraId="4517BD6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ACA0F5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Глава 4. Порядок установления итогов голосования </w:t>
      </w:r>
      <w:r>
        <w:rPr>
          <w:rFonts w:ascii="Tahoma" w:hAnsi="Tahoma" w:cs="Tahoma"/>
          <w:b/>
          <w:bCs/>
          <w:color w:val="000000"/>
          <w:sz w:val="18"/>
          <w:szCs w:val="18"/>
        </w:rPr>
        <w:br/>
      </w:r>
      <w:r>
        <w:rPr>
          <w:rStyle w:val="a4"/>
          <w:rFonts w:ascii="Tahoma" w:hAnsi="Tahoma" w:cs="Tahoma"/>
          <w:color w:val="000000"/>
          <w:sz w:val="18"/>
          <w:szCs w:val="18"/>
        </w:rPr>
        <w:t>и результатов публичных слушаний</w:t>
      </w:r>
    </w:p>
    <w:p w14:paraId="74BAED7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234FA4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20. Порядок установления итогов голосования</w:t>
      </w:r>
    </w:p>
    <w:p w14:paraId="057215A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Итоги голосования устанавливаются по каждому собранию отдельно.</w:t>
      </w:r>
    </w:p>
    <w:p w14:paraId="04B4EFA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Итоги голосования устанавливаются организаторами публичных слушаний незамедлительно после закрытия собрания.</w:t>
      </w:r>
    </w:p>
    <w:p w14:paraId="2C5985B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14:paraId="016ADCD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случаях, предусмотренных частью 3 настоящей статьи, в протокол собрания вносятся следующие сведения об итогах голосования:</w:t>
      </w:r>
    </w:p>
    <w:p w14:paraId="7BA6585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число голосов участников публичных слушаний поданных за вариант ответа «да»;</w:t>
      </w:r>
    </w:p>
    <w:p w14:paraId="37985C6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число голосов участников публичных слушаний поданных за вариант ответа «нет»;</w:t>
      </w:r>
    </w:p>
    <w:p w14:paraId="6B1D830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число голосов участников публичных слушаний поданных за вариант ответа «воздержался».</w:t>
      </w:r>
    </w:p>
    <w:p w14:paraId="66398D4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14:paraId="48EE74F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14:paraId="7F096E0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В случаях, предусмотренных частью 5 настоящей статьи, в протокол собрания вносятся следующие сведения об итогах голосования:</w:t>
      </w:r>
    </w:p>
    <w:p w14:paraId="27CF2E5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число бюллетеней публичных слушаний, выданных участникам публичных слушаний;</w:t>
      </w:r>
    </w:p>
    <w:p w14:paraId="52321FD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число бюллетеней публичных слушаний, признанных недействительными;</w:t>
      </w:r>
    </w:p>
    <w:p w14:paraId="67FD541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число бюллетеней публичных слушаний, выданных участникам публичных слушаний и не сданных организаторам публичных слушаний;</w:t>
      </w:r>
    </w:p>
    <w:p w14:paraId="7C8F413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число действительных бюллетеней публичных слушаний, в которых отмечен вариант ответа «да»;</w:t>
      </w:r>
    </w:p>
    <w:p w14:paraId="1EC6569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число действительных бюллетеней публичных слушаний, в которых отмечен вариант ответа «нет»;</w:t>
      </w:r>
    </w:p>
    <w:p w14:paraId="39F4B6E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число действительных бюллетеней публичных слушаний, в которых отмечен вариант ответа «воздержался».</w:t>
      </w:r>
    </w:p>
    <w:p w14:paraId="7C19597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890D4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21. Порядок установления результатов публичных слушаний</w:t>
      </w:r>
    </w:p>
    <w:p w14:paraId="6BCE624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14:paraId="679D651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14:paraId="1C3CADE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Результаты публичных слушаний, проводившихся в форме одного собрания, устанавливаются на основании протокола собрания.</w:t>
      </w:r>
    </w:p>
    <w:p w14:paraId="5EE747E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14:paraId="69BD9D5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14:paraId="2A48FBB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14:paraId="4CECE29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14:paraId="36BE59A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14:paraId="3F834E5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Собрание депутатов муниципального образования)</w:t>
      </w:r>
    </w:p>
    <w:p w14:paraId="2B61293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 оставлении предложения (замечания), поступившего от участников публичных слушаний, без учета.</w:t>
      </w:r>
    </w:p>
    <w:p w14:paraId="4975D82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20F1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Статья 22. Заключение о результатах публичных слушаний</w:t>
      </w:r>
    </w:p>
    <w:p w14:paraId="093A6ED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14:paraId="21BA83B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Проект заключения о результатах публичных слушаний должен содержать следующие сведения:</w:t>
      </w:r>
    </w:p>
    <w:p w14:paraId="0B5B24D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число проведенных собраний с указанием даты и места проведения каждого собрания;</w:t>
      </w:r>
    </w:p>
    <w:p w14:paraId="42A162D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вопрос публичных слушаний, по которому осуществлялось голосование и варианты ответа на него;</w:t>
      </w:r>
    </w:p>
    <w:p w14:paraId="445A7D7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форма голосования на публичных слушаниях;</w:t>
      </w:r>
    </w:p>
    <w:p w14:paraId="5E8B4AF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14:paraId="20C8BE2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число участников публичных слушаний, принявших участие в голосовании по вопросу публичных слушаний;</w:t>
      </w:r>
    </w:p>
    <w:p w14:paraId="50349E4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число голосов, поданных за каждый вариант ответа на вопрос публичных слушаний, по которому осуществлялось голосование;</w:t>
      </w:r>
    </w:p>
    <w:p w14:paraId="0DA848FC"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число поступивших предложений и замечаний по вопросу публичных слушаний;</w:t>
      </w:r>
    </w:p>
    <w:p w14:paraId="0C049A7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14:paraId="27A622B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14:paraId="2B8F9B4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14:paraId="3F43EA5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14:paraId="2B823B1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14:paraId="3E21A44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14:paraId="2BA7A669"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Заключение о результатах публичных слушаний утверждается не позднее 5 рабочих дней до дня окончания срока публичных слушаний.</w:t>
      </w:r>
    </w:p>
    <w:p w14:paraId="59A7DE9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муниципального правового акта, которым оно утверждено, не позднее дня окончания срока публичных слушаний.</w:t>
      </w:r>
    </w:p>
    <w:p w14:paraId="1813158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14:paraId="2F2DD19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Собрание депутатов Крутовского сельсовета Щигровского района Курской области, соответствующее предложение (замечание) или его описание направляется в Собрание  депутатов Крутовского сельсовета Щигровского района Курской области не позднее 3 рабочих дней со дня утверждения заключения о результатах публичных слушаний.</w:t>
      </w:r>
    </w:p>
    <w:p w14:paraId="0BCF00E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6340D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BC440A"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Приложение 1</w:t>
      </w:r>
    </w:p>
    <w:p w14:paraId="7A8B00B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 порядку организации и проведения</w:t>
      </w:r>
    </w:p>
    <w:p w14:paraId="41A8029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публичных слушаний в муниципальном образовании</w:t>
      </w:r>
    </w:p>
    <w:p w14:paraId="6579247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78C47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Подписной лист публичных слушаний</w:t>
      </w:r>
    </w:p>
    <w:p w14:paraId="7B16F8C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51DC0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Мы, нижеподписавшиеся, поддерживаем инициативу проведения публичных слушаний по вопросу:</w:t>
      </w:r>
    </w:p>
    <w:tbl>
      <w:tblPr>
        <w:tblW w:w="0" w:type="auto"/>
        <w:tblCellSpacing w:w="0" w:type="dxa"/>
        <w:tblCellMar>
          <w:left w:w="0" w:type="dxa"/>
          <w:right w:w="0" w:type="dxa"/>
        </w:tblCellMar>
        <w:tblLook w:val="04A0" w:firstRow="1" w:lastRow="0" w:firstColumn="1" w:lastColumn="0" w:noHBand="0" w:noVBand="1"/>
      </w:tblPr>
      <w:tblGrid>
        <w:gridCol w:w="9339"/>
      </w:tblGrid>
      <w:tr w:rsidR="0075061F" w14:paraId="03E1142B" w14:textId="77777777" w:rsidTr="0075061F">
        <w:trPr>
          <w:tblCellSpacing w:w="0" w:type="dxa"/>
        </w:trPr>
        <w:tc>
          <w:tcPr>
            <w:tcW w:w="11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1EEC0" w14:textId="77777777" w:rsidR="0075061F" w:rsidRDefault="0075061F">
            <w:pPr>
              <w:pStyle w:val="a3"/>
              <w:spacing w:before="0" w:beforeAutospacing="0" w:after="0" w:afterAutospacing="0"/>
              <w:jc w:val="both"/>
              <w:rPr>
                <w:sz w:val="18"/>
                <w:szCs w:val="18"/>
              </w:rPr>
            </w:pPr>
            <w:r>
              <w:rPr>
                <w:sz w:val="18"/>
                <w:szCs w:val="18"/>
              </w:rPr>
              <w:t> </w:t>
            </w:r>
          </w:p>
        </w:tc>
      </w:tr>
      <w:tr w:rsidR="0075061F" w14:paraId="6DEE1F82" w14:textId="77777777" w:rsidTr="0075061F">
        <w:trPr>
          <w:tblCellSpacing w:w="0" w:type="dxa"/>
        </w:trPr>
        <w:tc>
          <w:tcPr>
            <w:tcW w:w="11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F75FB" w14:textId="77777777" w:rsidR="0075061F" w:rsidRDefault="0075061F">
            <w:pPr>
              <w:pStyle w:val="a3"/>
              <w:spacing w:before="0" w:beforeAutospacing="0" w:after="0" w:afterAutospacing="0"/>
              <w:jc w:val="both"/>
              <w:rPr>
                <w:sz w:val="18"/>
                <w:szCs w:val="18"/>
              </w:rPr>
            </w:pPr>
            <w:r>
              <w:rPr>
                <w:sz w:val="18"/>
                <w:szCs w:val="18"/>
              </w:rPr>
              <w:t> </w:t>
            </w:r>
          </w:p>
        </w:tc>
      </w:tr>
    </w:tbl>
    <w:p w14:paraId="633BABD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745" w:type="dxa"/>
        <w:tblCellSpacing w:w="0" w:type="dxa"/>
        <w:tblCellMar>
          <w:left w:w="0" w:type="dxa"/>
          <w:right w:w="0" w:type="dxa"/>
        </w:tblCellMar>
        <w:tblLook w:val="04A0" w:firstRow="1" w:lastRow="0" w:firstColumn="1" w:lastColumn="0" w:noHBand="0" w:noVBand="1"/>
      </w:tblPr>
      <w:tblGrid>
        <w:gridCol w:w="542"/>
        <w:gridCol w:w="2002"/>
        <w:gridCol w:w="2414"/>
        <w:gridCol w:w="2695"/>
        <w:gridCol w:w="2414"/>
        <w:gridCol w:w="2133"/>
        <w:gridCol w:w="2545"/>
      </w:tblGrid>
      <w:tr w:rsidR="0075061F" w14:paraId="48A6ACA3" w14:textId="77777777" w:rsidTr="0075061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C73C9" w14:textId="77777777" w:rsidR="0075061F" w:rsidRDefault="0075061F">
            <w:pPr>
              <w:pStyle w:val="a3"/>
              <w:spacing w:before="0" w:beforeAutospacing="0" w:after="0" w:afterAutospacing="0"/>
              <w:jc w:val="both"/>
              <w:rPr>
                <w:sz w:val="18"/>
                <w:szCs w:val="18"/>
              </w:rPr>
            </w:pPr>
            <w:r>
              <w:rPr>
                <w:sz w:val="18"/>
                <w:szCs w:val="18"/>
              </w:rPr>
              <w:t>№</w:t>
            </w:r>
          </w:p>
          <w:p w14:paraId="4132923A" w14:textId="77777777" w:rsidR="0075061F" w:rsidRDefault="0075061F">
            <w:pPr>
              <w:pStyle w:val="a3"/>
              <w:spacing w:before="0" w:beforeAutospacing="0" w:after="0" w:afterAutospacing="0"/>
              <w:jc w:val="both"/>
              <w:rPr>
                <w:sz w:val="18"/>
                <w:szCs w:val="18"/>
              </w:rPr>
            </w:pPr>
            <w:r>
              <w:rPr>
                <w:sz w:val="18"/>
                <w:szCs w:val="18"/>
              </w:rPr>
              <w:t>п/п</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09B5B" w14:textId="77777777" w:rsidR="0075061F" w:rsidRDefault="0075061F">
            <w:pPr>
              <w:pStyle w:val="a3"/>
              <w:spacing w:before="0" w:beforeAutospacing="0" w:after="0" w:afterAutospacing="0"/>
              <w:jc w:val="both"/>
              <w:rPr>
                <w:sz w:val="18"/>
                <w:szCs w:val="18"/>
              </w:rPr>
            </w:pPr>
            <w:r>
              <w:rPr>
                <w:sz w:val="18"/>
                <w:szCs w:val="18"/>
              </w:rPr>
              <w:t>Фамилия, имя,</w:t>
            </w:r>
            <w:r>
              <w:rPr>
                <w:sz w:val="18"/>
                <w:szCs w:val="18"/>
              </w:rPr>
              <w:br/>
              <w:t>отчество</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F4CC33" w14:textId="77777777" w:rsidR="0075061F" w:rsidRDefault="0075061F">
            <w:pPr>
              <w:pStyle w:val="a3"/>
              <w:spacing w:before="0" w:beforeAutospacing="0" w:after="0" w:afterAutospacing="0"/>
              <w:jc w:val="both"/>
              <w:rPr>
                <w:sz w:val="18"/>
                <w:szCs w:val="18"/>
              </w:rPr>
            </w:pPr>
            <w:r>
              <w:rPr>
                <w:sz w:val="18"/>
                <w:szCs w:val="18"/>
              </w:rPr>
              <w:t>Год рождения (в возрасте</w:t>
            </w:r>
            <w:r>
              <w:rPr>
                <w:sz w:val="18"/>
                <w:szCs w:val="18"/>
              </w:rPr>
              <w:br/>
              <w:t>18 лет на день сбора подписей </w:t>
            </w:r>
            <w:r>
              <w:rPr>
                <w:sz w:val="18"/>
                <w:szCs w:val="18"/>
              </w:rPr>
              <w:br/>
              <w:t>дополнительно день и месяц)</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A87B5" w14:textId="77777777" w:rsidR="0075061F" w:rsidRDefault="0075061F">
            <w:pPr>
              <w:pStyle w:val="a3"/>
              <w:spacing w:before="0" w:beforeAutospacing="0" w:after="0" w:afterAutospacing="0"/>
              <w:jc w:val="both"/>
              <w:rPr>
                <w:sz w:val="18"/>
                <w:szCs w:val="18"/>
              </w:rPr>
            </w:pPr>
            <w:r>
              <w:rPr>
                <w:sz w:val="18"/>
                <w:szCs w:val="18"/>
              </w:rPr>
              <w:t>Адрес места </w:t>
            </w:r>
            <w:r>
              <w:rPr>
                <w:sz w:val="18"/>
                <w:szCs w:val="18"/>
              </w:rPr>
              <w:br/>
              <w:t>жительства</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51A06" w14:textId="77777777" w:rsidR="0075061F" w:rsidRDefault="0075061F">
            <w:pPr>
              <w:pStyle w:val="a3"/>
              <w:spacing w:before="0" w:beforeAutospacing="0" w:after="0" w:afterAutospacing="0"/>
              <w:jc w:val="both"/>
              <w:rPr>
                <w:sz w:val="18"/>
                <w:szCs w:val="18"/>
              </w:rPr>
            </w:pPr>
            <w:r>
              <w:rPr>
                <w:sz w:val="18"/>
                <w:szCs w:val="18"/>
              </w:rPr>
              <w:t>Серия и номер</w:t>
            </w:r>
            <w:r>
              <w:rPr>
                <w:sz w:val="18"/>
                <w:szCs w:val="18"/>
              </w:rPr>
              <w:br/>
              <w:t>паспорта или </w:t>
            </w:r>
            <w:r>
              <w:rPr>
                <w:sz w:val="18"/>
                <w:szCs w:val="18"/>
              </w:rPr>
              <w:br/>
              <w:t>заменяющего </w:t>
            </w:r>
            <w:r>
              <w:rPr>
                <w:sz w:val="18"/>
                <w:szCs w:val="18"/>
              </w:rPr>
              <w:br/>
              <w:t>его документа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427E6" w14:textId="77777777" w:rsidR="0075061F" w:rsidRDefault="0075061F">
            <w:pPr>
              <w:pStyle w:val="a3"/>
              <w:spacing w:before="0" w:beforeAutospacing="0" w:after="0" w:afterAutospacing="0"/>
              <w:jc w:val="both"/>
              <w:rPr>
                <w:sz w:val="18"/>
                <w:szCs w:val="18"/>
              </w:rPr>
            </w:pPr>
            <w:r>
              <w:rPr>
                <w:sz w:val="18"/>
                <w:szCs w:val="18"/>
              </w:rPr>
              <w:t>Подпись в поддержку инициативы проведения публичных слушаний и дата ее внесения</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BACF2" w14:textId="77777777" w:rsidR="0075061F" w:rsidRDefault="0075061F">
            <w:pPr>
              <w:pStyle w:val="a3"/>
              <w:spacing w:before="0" w:beforeAutospacing="0" w:after="0" w:afterAutospacing="0"/>
              <w:jc w:val="both"/>
              <w:rPr>
                <w:sz w:val="18"/>
                <w:szCs w:val="18"/>
              </w:rPr>
            </w:pPr>
            <w:r>
              <w:rPr>
                <w:sz w:val="18"/>
                <w:szCs w:val="18"/>
              </w:rPr>
              <w:t>Подпись в согласие на обработку персональных данных в целях выдвижения инициативы проведения публичных слушаний</w:t>
            </w:r>
          </w:p>
        </w:tc>
      </w:tr>
      <w:tr w:rsidR="0075061F" w14:paraId="0263D423" w14:textId="77777777" w:rsidTr="0075061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9B232" w14:textId="77777777" w:rsidR="0075061F" w:rsidRDefault="0075061F">
            <w:pPr>
              <w:pStyle w:val="a3"/>
              <w:spacing w:before="0" w:beforeAutospacing="0" w:after="0" w:afterAutospacing="0"/>
              <w:jc w:val="both"/>
              <w:rPr>
                <w:sz w:val="18"/>
                <w:szCs w:val="18"/>
              </w:rPr>
            </w:pPr>
            <w:r>
              <w:rPr>
                <w:sz w:val="18"/>
                <w:szCs w:val="18"/>
              </w:rPr>
              <w:t>1.</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5FEDB"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BEF777" w14:textId="77777777" w:rsidR="0075061F" w:rsidRDefault="0075061F">
            <w:pPr>
              <w:pStyle w:val="a3"/>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87D41"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9E52E" w14:textId="77777777" w:rsidR="0075061F" w:rsidRDefault="0075061F">
            <w:pPr>
              <w:pStyle w:val="a3"/>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B9E2E2" w14:textId="77777777" w:rsidR="0075061F" w:rsidRDefault="0075061F">
            <w:pPr>
              <w:pStyle w:val="a3"/>
              <w:spacing w:before="0" w:beforeAutospacing="0" w:after="0" w:afterAutospacing="0"/>
              <w:jc w:val="both"/>
              <w:rPr>
                <w:sz w:val="18"/>
                <w:szCs w:val="18"/>
              </w:rPr>
            </w:pPr>
            <w:r>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1FBC0" w14:textId="77777777" w:rsidR="0075061F" w:rsidRDefault="0075061F">
            <w:pPr>
              <w:pStyle w:val="a3"/>
              <w:spacing w:before="0" w:beforeAutospacing="0" w:after="0" w:afterAutospacing="0"/>
              <w:jc w:val="both"/>
              <w:rPr>
                <w:sz w:val="18"/>
                <w:szCs w:val="18"/>
              </w:rPr>
            </w:pPr>
            <w:r>
              <w:rPr>
                <w:sz w:val="18"/>
                <w:szCs w:val="18"/>
              </w:rPr>
              <w:t> </w:t>
            </w:r>
          </w:p>
        </w:tc>
      </w:tr>
      <w:tr w:rsidR="0075061F" w14:paraId="0C612C9A" w14:textId="77777777" w:rsidTr="0075061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DFEF5" w14:textId="77777777" w:rsidR="0075061F" w:rsidRDefault="0075061F">
            <w:pPr>
              <w:pStyle w:val="a3"/>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BAD858"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A828F" w14:textId="77777777" w:rsidR="0075061F" w:rsidRDefault="0075061F">
            <w:pPr>
              <w:pStyle w:val="a3"/>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F7293"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1B6E4F" w14:textId="77777777" w:rsidR="0075061F" w:rsidRDefault="0075061F">
            <w:pPr>
              <w:pStyle w:val="a3"/>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639EBF" w14:textId="77777777" w:rsidR="0075061F" w:rsidRDefault="0075061F">
            <w:pPr>
              <w:pStyle w:val="a3"/>
              <w:spacing w:before="0" w:beforeAutospacing="0" w:after="0" w:afterAutospacing="0"/>
              <w:jc w:val="both"/>
              <w:rPr>
                <w:sz w:val="18"/>
                <w:szCs w:val="18"/>
              </w:rPr>
            </w:pPr>
            <w:r>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DDB40" w14:textId="77777777" w:rsidR="0075061F" w:rsidRDefault="0075061F">
            <w:pPr>
              <w:pStyle w:val="a3"/>
              <w:spacing w:before="0" w:beforeAutospacing="0" w:after="0" w:afterAutospacing="0"/>
              <w:jc w:val="both"/>
              <w:rPr>
                <w:sz w:val="18"/>
                <w:szCs w:val="18"/>
              </w:rPr>
            </w:pPr>
            <w:r>
              <w:rPr>
                <w:sz w:val="18"/>
                <w:szCs w:val="18"/>
              </w:rPr>
              <w:t> </w:t>
            </w:r>
          </w:p>
        </w:tc>
      </w:tr>
      <w:tr w:rsidR="0075061F" w14:paraId="32BB1BCC" w14:textId="77777777" w:rsidTr="0075061F">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8B749" w14:textId="77777777" w:rsidR="0075061F" w:rsidRDefault="0075061F">
            <w:pPr>
              <w:pStyle w:val="a3"/>
              <w:spacing w:before="0" w:beforeAutospacing="0" w:after="0" w:afterAutospacing="0"/>
              <w:jc w:val="both"/>
              <w:rPr>
                <w:sz w:val="18"/>
                <w:szCs w:val="18"/>
              </w:rPr>
            </w:pPr>
            <w:r>
              <w:rPr>
                <w:sz w:val="18"/>
                <w:szCs w:val="18"/>
              </w:rPr>
              <w:t>3.</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C2CDC"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1B663" w14:textId="77777777" w:rsidR="0075061F" w:rsidRDefault="0075061F">
            <w:pPr>
              <w:pStyle w:val="a3"/>
              <w:spacing w:before="0" w:beforeAutospacing="0" w:after="0" w:afterAutospacing="0"/>
              <w:jc w:val="both"/>
              <w:rPr>
                <w:sz w:val="18"/>
                <w:szCs w:val="18"/>
              </w:rPr>
            </w:pPr>
            <w:r>
              <w:rPr>
                <w:sz w:val="18"/>
                <w:szCs w:val="18"/>
              </w:rPr>
              <w:t> </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EABDC"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40417" w14:textId="77777777" w:rsidR="0075061F" w:rsidRDefault="0075061F">
            <w:pPr>
              <w:pStyle w:val="a3"/>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DD925" w14:textId="77777777" w:rsidR="0075061F" w:rsidRDefault="0075061F">
            <w:pPr>
              <w:pStyle w:val="a3"/>
              <w:spacing w:before="0" w:beforeAutospacing="0" w:after="0" w:afterAutospacing="0"/>
              <w:jc w:val="both"/>
              <w:rPr>
                <w:sz w:val="18"/>
                <w:szCs w:val="18"/>
              </w:rPr>
            </w:pPr>
            <w:r>
              <w:rPr>
                <w:sz w:val="18"/>
                <w:szCs w:val="18"/>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044C6" w14:textId="77777777" w:rsidR="0075061F" w:rsidRDefault="0075061F">
            <w:pPr>
              <w:pStyle w:val="a3"/>
              <w:spacing w:before="0" w:beforeAutospacing="0" w:after="0" w:afterAutospacing="0"/>
              <w:jc w:val="both"/>
              <w:rPr>
                <w:sz w:val="18"/>
                <w:szCs w:val="18"/>
              </w:rPr>
            </w:pPr>
            <w:r>
              <w:rPr>
                <w:sz w:val="18"/>
                <w:szCs w:val="18"/>
              </w:rPr>
              <w:t> </w:t>
            </w:r>
          </w:p>
        </w:tc>
      </w:tr>
    </w:tbl>
    <w:p w14:paraId="4F263FF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Подписной лист удостоверяю:</w:t>
      </w:r>
    </w:p>
    <w:tbl>
      <w:tblPr>
        <w:tblW w:w="0" w:type="auto"/>
        <w:tblCellSpacing w:w="0" w:type="dxa"/>
        <w:tblCellMar>
          <w:left w:w="0" w:type="dxa"/>
          <w:right w:w="0" w:type="dxa"/>
        </w:tblCellMar>
        <w:tblLook w:val="04A0" w:firstRow="1" w:lastRow="0" w:firstColumn="1" w:lastColumn="0" w:noHBand="0" w:noVBand="1"/>
      </w:tblPr>
      <w:tblGrid>
        <w:gridCol w:w="4736"/>
        <w:gridCol w:w="4603"/>
      </w:tblGrid>
      <w:tr w:rsidR="0075061F" w14:paraId="173C37EF" w14:textId="77777777" w:rsidTr="0075061F">
        <w:trPr>
          <w:tblCellSpacing w:w="0" w:type="dxa"/>
        </w:trPr>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0E54A" w14:textId="77777777" w:rsidR="0075061F" w:rsidRDefault="0075061F">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8F357" w14:textId="77777777" w:rsidR="0075061F" w:rsidRDefault="0075061F">
            <w:pPr>
              <w:pStyle w:val="a3"/>
              <w:spacing w:before="0" w:beforeAutospacing="0" w:after="0" w:afterAutospacing="0"/>
              <w:jc w:val="both"/>
              <w:rPr>
                <w:sz w:val="18"/>
                <w:szCs w:val="18"/>
              </w:rPr>
            </w:pPr>
            <w:r>
              <w:rPr>
                <w:sz w:val="18"/>
                <w:szCs w:val="18"/>
              </w:rPr>
              <w:t>На обработку моих персональных данных в целях выдвижения</w:t>
            </w:r>
          </w:p>
        </w:tc>
      </w:tr>
      <w:tr w:rsidR="0075061F" w14:paraId="71218466" w14:textId="77777777" w:rsidTr="0075061F">
        <w:trPr>
          <w:tblCellSpacing w:w="0" w:type="dxa"/>
        </w:trPr>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A91CE" w14:textId="77777777" w:rsidR="0075061F" w:rsidRDefault="0075061F">
            <w:pPr>
              <w:pStyle w:val="a3"/>
              <w:spacing w:before="0" w:beforeAutospacing="0" w:after="0" w:afterAutospacing="0"/>
              <w:jc w:val="both"/>
              <w:rPr>
                <w:sz w:val="18"/>
                <w:szCs w:val="18"/>
              </w:rPr>
            </w:pPr>
            <w:r>
              <w:rPr>
                <w:sz w:val="18"/>
                <w:szCs w:val="18"/>
              </w:rPr>
              <w:t> </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87EB3" w14:textId="77777777" w:rsidR="0075061F" w:rsidRDefault="0075061F">
            <w:pPr>
              <w:pStyle w:val="a3"/>
              <w:spacing w:before="0" w:beforeAutospacing="0" w:after="0" w:afterAutospacing="0"/>
              <w:jc w:val="both"/>
              <w:rPr>
                <w:sz w:val="18"/>
                <w:szCs w:val="18"/>
              </w:rPr>
            </w:pPr>
            <w:r>
              <w:rPr>
                <w:sz w:val="18"/>
                <w:szCs w:val="18"/>
              </w:rPr>
              <w:t>инициативы проведения публичных слушаний согласен</w:t>
            </w:r>
          </w:p>
        </w:tc>
      </w:tr>
      <w:tr w:rsidR="0075061F" w14:paraId="34968325" w14:textId="77777777" w:rsidTr="0075061F">
        <w:trPr>
          <w:tblCellSpacing w:w="0" w:type="dxa"/>
        </w:trPr>
        <w:tc>
          <w:tcPr>
            <w:tcW w:w="5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12222" w14:textId="77777777" w:rsidR="0075061F" w:rsidRDefault="0075061F">
            <w:pPr>
              <w:pStyle w:val="a3"/>
              <w:spacing w:before="0" w:beforeAutospacing="0" w:after="0" w:afterAutospacing="0"/>
              <w:jc w:val="both"/>
              <w:rPr>
                <w:sz w:val="18"/>
                <w:szCs w:val="18"/>
              </w:rPr>
            </w:pPr>
            <w:r>
              <w:rPr>
                <w:sz w:val="18"/>
                <w:szCs w:val="18"/>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5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74D8A" w14:textId="77777777" w:rsidR="0075061F" w:rsidRDefault="0075061F">
            <w:pPr>
              <w:pStyle w:val="a3"/>
              <w:spacing w:before="0" w:beforeAutospacing="0" w:after="0" w:afterAutospacing="0"/>
              <w:jc w:val="both"/>
              <w:rPr>
                <w:sz w:val="18"/>
                <w:szCs w:val="18"/>
              </w:rPr>
            </w:pPr>
            <w:r>
              <w:rPr>
                <w:sz w:val="18"/>
                <w:szCs w:val="18"/>
              </w:rPr>
              <w:t> </w:t>
            </w:r>
          </w:p>
        </w:tc>
      </w:tr>
    </w:tbl>
    <w:p w14:paraId="0D31FE6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1815"/>
        <w:gridCol w:w="2835"/>
        <w:gridCol w:w="2370"/>
      </w:tblGrid>
      <w:tr w:rsidR="0075061F" w14:paraId="293BCBD0" w14:textId="77777777" w:rsidTr="0075061F">
        <w:trPr>
          <w:tblCellSpacing w:w="0" w:type="dxa"/>
        </w:trPr>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F8A435" w14:textId="77777777" w:rsidR="0075061F" w:rsidRDefault="0075061F">
            <w:pPr>
              <w:pStyle w:val="a3"/>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05E58" w14:textId="77777777" w:rsidR="0075061F" w:rsidRDefault="0075061F">
            <w:pPr>
              <w:pStyle w:val="a3"/>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02EAF" w14:textId="77777777" w:rsidR="0075061F" w:rsidRDefault="0075061F">
            <w:pPr>
              <w:pStyle w:val="a3"/>
              <w:spacing w:before="0" w:beforeAutospacing="0" w:after="0" w:afterAutospacing="0"/>
              <w:jc w:val="both"/>
              <w:rPr>
                <w:sz w:val="18"/>
                <w:szCs w:val="18"/>
              </w:rPr>
            </w:pPr>
            <w:r>
              <w:rPr>
                <w:sz w:val="18"/>
                <w:szCs w:val="18"/>
              </w:rPr>
              <w:t> </w:t>
            </w:r>
          </w:p>
        </w:tc>
      </w:tr>
      <w:tr w:rsidR="0075061F" w14:paraId="7E8B2FFD" w14:textId="77777777" w:rsidTr="0075061F">
        <w:trPr>
          <w:tblCellSpacing w:w="0" w:type="dxa"/>
        </w:trPr>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06B50A" w14:textId="77777777" w:rsidR="0075061F" w:rsidRDefault="0075061F">
            <w:pPr>
              <w:pStyle w:val="a3"/>
              <w:spacing w:before="0" w:beforeAutospacing="0" w:after="0" w:afterAutospacing="0"/>
              <w:jc w:val="both"/>
              <w:rPr>
                <w:sz w:val="18"/>
                <w:szCs w:val="18"/>
              </w:rPr>
            </w:pPr>
            <w:r>
              <w:rPr>
                <w:sz w:val="18"/>
                <w:szCs w:val="18"/>
              </w:rPr>
              <w:t>подпись и дата</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C2F99" w14:textId="77777777" w:rsidR="0075061F" w:rsidRDefault="0075061F">
            <w:pPr>
              <w:pStyle w:val="a3"/>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B013C" w14:textId="77777777" w:rsidR="0075061F" w:rsidRDefault="0075061F">
            <w:pPr>
              <w:pStyle w:val="a3"/>
              <w:spacing w:before="0" w:beforeAutospacing="0" w:after="0" w:afterAutospacing="0"/>
              <w:jc w:val="both"/>
              <w:rPr>
                <w:sz w:val="18"/>
                <w:szCs w:val="18"/>
              </w:rPr>
            </w:pPr>
            <w:r>
              <w:rPr>
                <w:sz w:val="18"/>
                <w:szCs w:val="18"/>
              </w:rPr>
              <w:t>подпись лица, собиравшего подписи</w:t>
            </w:r>
          </w:p>
        </w:tc>
      </w:tr>
    </w:tbl>
    <w:p w14:paraId="3CBCEAE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8C92A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Приложение 2</w:t>
      </w:r>
    </w:p>
    <w:p w14:paraId="49E22E3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 порядку организации и</w:t>
      </w:r>
    </w:p>
    <w:p w14:paraId="0513B3E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проведения публичных слушаний в муниципальном образовании</w:t>
      </w:r>
    </w:p>
    <w:p w14:paraId="5FE92FB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FD8129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Список участников публичных слушаний</w:t>
      </w:r>
    </w:p>
    <w:p w14:paraId="6F4DEA8B"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15330" w:type="dxa"/>
        <w:tblCellSpacing w:w="0" w:type="dxa"/>
        <w:tblCellMar>
          <w:left w:w="0" w:type="dxa"/>
          <w:right w:w="0" w:type="dxa"/>
        </w:tblCellMar>
        <w:tblLook w:val="04A0" w:firstRow="1" w:lastRow="0" w:firstColumn="1" w:lastColumn="0" w:noHBand="0" w:noVBand="1"/>
      </w:tblPr>
      <w:tblGrid>
        <w:gridCol w:w="655"/>
        <w:gridCol w:w="2043"/>
        <w:gridCol w:w="2418"/>
        <w:gridCol w:w="2399"/>
        <w:gridCol w:w="2755"/>
        <w:gridCol w:w="1481"/>
        <w:gridCol w:w="1649"/>
        <w:gridCol w:w="1930"/>
      </w:tblGrid>
      <w:tr w:rsidR="0075061F" w14:paraId="1D903A99"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BBF79" w14:textId="77777777" w:rsidR="0075061F" w:rsidRDefault="0075061F">
            <w:pPr>
              <w:pStyle w:val="a3"/>
              <w:spacing w:before="0" w:beforeAutospacing="0" w:after="0" w:afterAutospacing="0"/>
              <w:jc w:val="both"/>
              <w:rPr>
                <w:sz w:val="18"/>
                <w:szCs w:val="18"/>
              </w:rPr>
            </w:pPr>
            <w:r>
              <w:rPr>
                <w:sz w:val="18"/>
                <w:szCs w:val="18"/>
              </w:rPr>
              <w:t>№ п/п</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5D4ADD" w14:textId="77777777" w:rsidR="0075061F" w:rsidRDefault="0075061F">
            <w:pPr>
              <w:pStyle w:val="a3"/>
              <w:spacing w:before="0" w:beforeAutospacing="0" w:after="0" w:afterAutospacing="0"/>
              <w:jc w:val="both"/>
              <w:rPr>
                <w:sz w:val="18"/>
                <w:szCs w:val="18"/>
              </w:rPr>
            </w:pPr>
            <w:r>
              <w:rPr>
                <w:sz w:val="18"/>
                <w:szCs w:val="18"/>
              </w:rPr>
              <w:t>Фамилия, имя, отчество</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DEC2F" w14:textId="77777777" w:rsidR="0075061F" w:rsidRDefault="0075061F">
            <w:pPr>
              <w:pStyle w:val="a3"/>
              <w:spacing w:before="0" w:beforeAutospacing="0" w:after="0" w:afterAutospacing="0"/>
              <w:jc w:val="both"/>
              <w:rPr>
                <w:sz w:val="18"/>
                <w:szCs w:val="18"/>
              </w:rPr>
            </w:pPr>
            <w:r>
              <w:rPr>
                <w:sz w:val="18"/>
                <w:szCs w:val="18"/>
              </w:rPr>
              <w:t>Год рождения (в возрасте 18 лет – дополнительно число и месяц рождения)</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A9021" w14:textId="77777777" w:rsidR="0075061F" w:rsidRDefault="0075061F">
            <w:pPr>
              <w:pStyle w:val="a3"/>
              <w:spacing w:before="0" w:beforeAutospacing="0" w:after="0" w:afterAutospacing="0"/>
              <w:jc w:val="both"/>
              <w:rPr>
                <w:sz w:val="18"/>
                <w:szCs w:val="18"/>
              </w:rPr>
            </w:pPr>
            <w:r>
              <w:rPr>
                <w:sz w:val="18"/>
                <w:szCs w:val="18"/>
              </w:rPr>
              <w:t>Адрес места жительства</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81FA6" w14:textId="77777777" w:rsidR="0075061F" w:rsidRDefault="0075061F">
            <w:pPr>
              <w:pStyle w:val="a3"/>
              <w:spacing w:before="0" w:beforeAutospacing="0" w:after="0" w:afterAutospacing="0"/>
              <w:jc w:val="both"/>
              <w:rPr>
                <w:sz w:val="18"/>
                <w:szCs w:val="18"/>
              </w:rPr>
            </w:pPr>
            <w:r>
              <w:rPr>
                <w:sz w:val="18"/>
                <w:szCs w:val="18"/>
              </w:rPr>
              <w:t>Серия и номер паспорта или документа, заменяющего паспорт гражданина</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2FF17" w14:textId="77777777" w:rsidR="0075061F" w:rsidRDefault="0075061F">
            <w:pPr>
              <w:pStyle w:val="a3"/>
              <w:spacing w:before="0" w:beforeAutospacing="0" w:after="0" w:afterAutospacing="0"/>
              <w:jc w:val="both"/>
              <w:rPr>
                <w:sz w:val="18"/>
                <w:szCs w:val="18"/>
              </w:rPr>
            </w:pPr>
            <w:r>
              <w:rPr>
                <w:sz w:val="18"/>
                <w:szCs w:val="18"/>
              </w:rPr>
              <w:t>Дата внесения подписи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102C0" w14:textId="77777777" w:rsidR="0075061F" w:rsidRDefault="0075061F">
            <w:pPr>
              <w:pStyle w:val="a3"/>
              <w:spacing w:before="0" w:beforeAutospacing="0" w:after="0" w:afterAutospacing="0"/>
              <w:jc w:val="both"/>
              <w:rPr>
                <w:sz w:val="18"/>
                <w:szCs w:val="18"/>
              </w:rPr>
            </w:pPr>
            <w:r>
              <w:rPr>
                <w:sz w:val="18"/>
                <w:szCs w:val="18"/>
              </w:rPr>
              <w:t>Подпись</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36115" w14:textId="77777777" w:rsidR="0075061F" w:rsidRDefault="0075061F">
            <w:pPr>
              <w:pStyle w:val="a3"/>
              <w:spacing w:before="0" w:beforeAutospacing="0" w:after="0" w:afterAutospacing="0"/>
              <w:jc w:val="both"/>
              <w:rPr>
                <w:sz w:val="18"/>
                <w:szCs w:val="18"/>
              </w:rPr>
            </w:pPr>
            <w:r>
              <w:rPr>
                <w:sz w:val="18"/>
                <w:szCs w:val="18"/>
              </w:rPr>
              <w:t xml:space="preserve">Подпись в согласие на обработку персональных данных </w:t>
            </w:r>
            <w:r>
              <w:rPr>
                <w:sz w:val="18"/>
                <w:szCs w:val="18"/>
              </w:rPr>
              <w:lastRenderedPageBreak/>
              <w:t>в целях проведения публичных слушаний</w:t>
            </w:r>
          </w:p>
        </w:tc>
      </w:tr>
      <w:tr w:rsidR="0075061F" w14:paraId="6C242362"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4BC80" w14:textId="77777777" w:rsidR="0075061F" w:rsidRDefault="0075061F">
            <w:pPr>
              <w:pStyle w:val="a3"/>
              <w:spacing w:before="0" w:beforeAutospacing="0" w:after="0" w:afterAutospacing="0"/>
              <w:jc w:val="both"/>
              <w:rPr>
                <w:sz w:val="18"/>
                <w:szCs w:val="18"/>
              </w:rPr>
            </w:pPr>
            <w:r>
              <w:rPr>
                <w:sz w:val="18"/>
                <w:szCs w:val="18"/>
              </w:rPr>
              <w:lastRenderedPageBreak/>
              <w:t>1</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047D4"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054E0" w14:textId="77777777" w:rsidR="0075061F" w:rsidRDefault="0075061F">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4EC71" w14:textId="77777777" w:rsidR="0075061F" w:rsidRDefault="0075061F">
            <w:pPr>
              <w:pStyle w:val="a3"/>
              <w:spacing w:before="0" w:beforeAutospacing="0" w:after="0" w:afterAutospacing="0"/>
              <w:jc w:val="both"/>
              <w:rPr>
                <w:sz w:val="18"/>
                <w:szCs w:val="18"/>
              </w:rPr>
            </w:pPr>
            <w:r>
              <w:rPr>
                <w:sz w:val="18"/>
                <w:szCs w:val="18"/>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F8770" w14:textId="77777777" w:rsidR="0075061F" w:rsidRDefault="0075061F">
            <w:pPr>
              <w:pStyle w:val="a3"/>
              <w:spacing w:before="0" w:beforeAutospacing="0" w:after="0" w:afterAutospacing="0"/>
              <w:jc w:val="both"/>
              <w:rPr>
                <w:sz w:val="18"/>
                <w:szCs w:val="18"/>
              </w:rPr>
            </w:pPr>
            <w:r>
              <w:rPr>
                <w:sz w:val="18"/>
                <w:szCs w:val="18"/>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BAC1A" w14:textId="77777777" w:rsidR="0075061F" w:rsidRDefault="0075061F">
            <w:pPr>
              <w:pStyle w:val="a3"/>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E6482B" w14:textId="77777777" w:rsidR="0075061F" w:rsidRDefault="0075061F">
            <w:pPr>
              <w:pStyle w:val="a3"/>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B9AF2" w14:textId="77777777" w:rsidR="0075061F" w:rsidRDefault="0075061F">
            <w:pPr>
              <w:pStyle w:val="a3"/>
              <w:spacing w:before="0" w:beforeAutospacing="0" w:after="0" w:afterAutospacing="0"/>
              <w:jc w:val="both"/>
              <w:rPr>
                <w:sz w:val="18"/>
                <w:szCs w:val="18"/>
              </w:rPr>
            </w:pPr>
            <w:r>
              <w:rPr>
                <w:sz w:val="18"/>
                <w:szCs w:val="18"/>
              </w:rPr>
              <w:t> </w:t>
            </w:r>
          </w:p>
        </w:tc>
      </w:tr>
      <w:tr w:rsidR="0075061F" w14:paraId="0F18A24B"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E4EE7" w14:textId="77777777" w:rsidR="0075061F" w:rsidRDefault="0075061F">
            <w:pPr>
              <w:pStyle w:val="a3"/>
              <w:spacing w:before="0" w:beforeAutospacing="0" w:after="0" w:afterAutospacing="0"/>
              <w:jc w:val="both"/>
              <w:rPr>
                <w:sz w:val="18"/>
                <w:szCs w:val="18"/>
              </w:rPr>
            </w:pPr>
            <w:r>
              <w:rPr>
                <w:sz w:val="18"/>
                <w:szCs w:val="18"/>
              </w:rPr>
              <w:t>2</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5C7C3"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5D6780" w14:textId="77777777" w:rsidR="0075061F" w:rsidRDefault="0075061F">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583CF1" w14:textId="77777777" w:rsidR="0075061F" w:rsidRDefault="0075061F">
            <w:pPr>
              <w:pStyle w:val="a3"/>
              <w:spacing w:before="0" w:beforeAutospacing="0" w:after="0" w:afterAutospacing="0"/>
              <w:jc w:val="both"/>
              <w:rPr>
                <w:sz w:val="18"/>
                <w:szCs w:val="18"/>
              </w:rPr>
            </w:pPr>
            <w:r>
              <w:rPr>
                <w:sz w:val="18"/>
                <w:szCs w:val="18"/>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6C02B" w14:textId="77777777" w:rsidR="0075061F" w:rsidRDefault="0075061F">
            <w:pPr>
              <w:pStyle w:val="a3"/>
              <w:spacing w:before="0" w:beforeAutospacing="0" w:after="0" w:afterAutospacing="0"/>
              <w:jc w:val="both"/>
              <w:rPr>
                <w:sz w:val="18"/>
                <w:szCs w:val="18"/>
              </w:rPr>
            </w:pPr>
            <w:r>
              <w:rPr>
                <w:sz w:val="18"/>
                <w:szCs w:val="18"/>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70A8F" w14:textId="77777777" w:rsidR="0075061F" w:rsidRDefault="0075061F">
            <w:pPr>
              <w:pStyle w:val="a3"/>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D0117" w14:textId="77777777" w:rsidR="0075061F" w:rsidRDefault="0075061F">
            <w:pPr>
              <w:pStyle w:val="a3"/>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2FB3FC" w14:textId="77777777" w:rsidR="0075061F" w:rsidRDefault="0075061F">
            <w:pPr>
              <w:pStyle w:val="a3"/>
              <w:spacing w:before="0" w:beforeAutospacing="0" w:after="0" w:afterAutospacing="0"/>
              <w:jc w:val="both"/>
              <w:rPr>
                <w:sz w:val="18"/>
                <w:szCs w:val="18"/>
              </w:rPr>
            </w:pPr>
            <w:r>
              <w:rPr>
                <w:sz w:val="18"/>
                <w:szCs w:val="18"/>
              </w:rPr>
              <w:t> </w:t>
            </w:r>
          </w:p>
        </w:tc>
      </w:tr>
      <w:tr w:rsidR="0075061F" w14:paraId="283803B5"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6BF42" w14:textId="77777777" w:rsidR="0075061F" w:rsidRDefault="0075061F">
            <w:pPr>
              <w:pStyle w:val="a3"/>
              <w:spacing w:before="0" w:beforeAutospacing="0" w:after="0" w:afterAutospacing="0"/>
              <w:jc w:val="both"/>
              <w:rPr>
                <w:sz w:val="18"/>
                <w:szCs w:val="18"/>
              </w:rPr>
            </w:pPr>
            <w:r>
              <w:rPr>
                <w:sz w:val="18"/>
                <w:szCs w:val="18"/>
              </w:rPr>
              <w:t>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420AA"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603DC" w14:textId="77777777" w:rsidR="0075061F" w:rsidRDefault="0075061F">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DECA31" w14:textId="77777777" w:rsidR="0075061F" w:rsidRDefault="0075061F">
            <w:pPr>
              <w:pStyle w:val="a3"/>
              <w:spacing w:before="0" w:beforeAutospacing="0" w:after="0" w:afterAutospacing="0"/>
              <w:jc w:val="both"/>
              <w:rPr>
                <w:sz w:val="18"/>
                <w:szCs w:val="18"/>
              </w:rPr>
            </w:pPr>
            <w:r>
              <w:rPr>
                <w:sz w:val="18"/>
                <w:szCs w:val="18"/>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F8746" w14:textId="77777777" w:rsidR="0075061F" w:rsidRDefault="0075061F">
            <w:pPr>
              <w:pStyle w:val="a3"/>
              <w:spacing w:before="0" w:beforeAutospacing="0" w:after="0" w:afterAutospacing="0"/>
              <w:jc w:val="both"/>
              <w:rPr>
                <w:sz w:val="18"/>
                <w:szCs w:val="18"/>
              </w:rPr>
            </w:pPr>
            <w:r>
              <w:rPr>
                <w:sz w:val="18"/>
                <w:szCs w:val="18"/>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58196" w14:textId="77777777" w:rsidR="0075061F" w:rsidRDefault="0075061F">
            <w:pPr>
              <w:pStyle w:val="a3"/>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94CAF" w14:textId="77777777" w:rsidR="0075061F" w:rsidRDefault="0075061F">
            <w:pPr>
              <w:pStyle w:val="a3"/>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F8C59" w14:textId="77777777" w:rsidR="0075061F" w:rsidRDefault="0075061F">
            <w:pPr>
              <w:pStyle w:val="a3"/>
              <w:spacing w:before="0" w:beforeAutospacing="0" w:after="0" w:afterAutospacing="0"/>
              <w:jc w:val="both"/>
              <w:rPr>
                <w:sz w:val="18"/>
                <w:szCs w:val="18"/>
              </w:rPr>
            </w:pPr>
            <w:r>
              <w:rPr>
                <w:sz w:val="18"/>
                <w:szCs w:val="18"/>
              </w:rPr>
              <w:t> </w:t>
            </w:r>
          </w:p>
        </w:tc>
      </w:tr>
      <w:tr w:rsidR="0075061F" w14:paraId="37952497"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2F446" w14:textId="77777777" w:rsidR="0075061F" w:rsidRDefault="0075061F">
            <w:pPr>
              <w:pStyle w:val="a3"/>
              <w:spacing w:before="0" w:beforeAutospacing="0" w:after="0" w:afterAutospacing="0"/>
              <w:jc w:val="both"/>
              <w:rPr>
                <w:sz w:val="18"/>
                <w:szCs w:val="18"/>
              </w:rPr>
            </w:pPr>
            <w:r>
              <w:rPr>
                <w:sz w:val="18"/>
                <w:szCs w:val="18"/>
              </w:rPr>
              <w:t>4</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1D9C7"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5C718D" w14:textId="77777777" w:rsidR="0075061F" w:rsidRDefault="0075061F">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CE1EC" w14:textId="77777777" w:rsidR="0075061F" w:rsidRDefault="0075061F">
            <w:pPr>
              <w:pStyle w:val="a3"/>
              <w:spacing w:before="0" w:beforeAutospacing="0" w:after="0" w:afterAutospacing="0"/>
              <w:jc w:val="both"/>
              <w:rPr>
                <w:sz w:val="18"/>
                <w:szCs w:val="18"/>
              </w:rPr>
            </w:pPr>
            <w:r>
              <w:rPr>
                <w:sz w:val="18"/>
                <w:szCs w:val="18"/>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40150" w14:textId="77777777" w:rsidR="0075061F" w:rsidRDefault="0075061F">
            <w:pPr>
              <w:pStyle w:val="a3"/>
              <w:spacing w:before="0" w:beforeAutospacing="0" w:after="0" w:afterAutospacing="0"/>
              <w:jc w:val="both"/>
              <w:rPr>
                <w:sz w:val="18"/>
                <w:szCs w:val="18"/>
              </w:rPr>
            </w:pPr>
            <w:r>
              <w:rPr>
                <w:sz w:val="18"/>
                <w:szCs w:val="18"/>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32717" w14:textId="77777777" w:rsidR="0075061F" w:rsidRDefault="0075061F">
            <w:pPr>
              <w:pStyle w:val="a3"/>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F6CB4" w14:textId="77777777" w:rsidR="0075061F" w:rsidRDefault="0075061F">
            <w:pPr>
              <w:pStyle w:val="a3"/>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A1CF1" w14:textId="77777777" w:rsidR="0075061F" w:rsidRDefault="0075061F">
            <w:pPr>
              <w:pStyle w:val="a3"/>
              <w:spacing w:before="0" w:beforeAutospacing="0" w:after="0" w:afterAutospacing="0"/>
              <w:jc w:val="both"/>
              <w:rPr>
                <w:sz w:val="18"/>
                <w:szCs w:val="18"/>
              </w:rPr>
            </w:pPr>
            <w:r>
              <w:rPr>
                <w:sz w:val="18"/>
                <w:szCs w:val="18"/>
              </w:rPr>
              <w:t> </w:t>
            </w:r>
          </w:p>
        </w:tc>
      </w:tr>
      <w:tr w:rsidR="0075061F" w14:paraId="6F5DD477"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982EE" w14:textId="77777777" w:rsidR="0075061F" w:rsidRDefault="0075061F">
            <w:pPr>
              <w:pStyle w:val="a3"/>
              <w:spacing w:before="0" w:beforeAutospacing="0" w:after="0" w:afterAutospacing="0"/>
              <w:jc w:val="both"/>
              <w:rPr>
                <w:sz w:val="18"/>
                <w:szCs w:val="18"/>
              </w:rPr>
            </w:pPr>
            <w:r>
              <w:rPr>
                <w:sz w:val="18"/>
                <w:szCs w:val="18"/>
              </w:rPr>
              <w:t>5</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0C8A4"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E0FDE" w14:textId="77777777" w:rsidR="0075061F" w:rsidRDefault="0075061F">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3C51C" w14:textId="77777777" w:rsidR="0075061F" w:rsidRDefault="0075061F">
            <w:pPr>
              <w:pStyle w:val="a3"/>
              <w:spacing w:before="0" w:beforeAutospacing="0" w:after="0" w:afterAutospacing="0"/>
              <w:jc w:val="both"/>
              <w:rPr>
                <w:sz w:val="18"/>
                <w:szCs w:val="18"/>
              </w:rPr>
            </w:pPr>
            <w:r>
              <w:rPr>
                <w:sz w:val="18"/>
                <w:szCs w:val="18"/>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DC0FA" w14:textId="77777777" w:rsidR="0075061F" w:rsidRDefault="0075061F">
            <w:pPr>
              <w:pStyle w:val="a3"/>
              <w:spacing w:before="0" w:beforeAutospacing="0" w:after="0" w:afterAutospacing="0"/>
              <w:jc w:val="both"/>
              <w:rPr>
                <w:sz w:val="18"/>
                <w:szCs w:val="18"/>
              </w:rPr>
            </w:pPr>
            <w:r>
              <w:rPr>
                <w:sz w:val="18"/>
                <w:szCs w:val="18"/>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10FC3" w14:textId="77777777" w:rsidR="0075061F" w:rsidRDefault="0075061F">
            <w:pPr>
              <w:pStyle w:val="a3"/>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6769E" w14:textId="77777777" w:rsidR="0075061F" w:rsidRDefault="0075061F">
            <w:pPr>
              <w:pStyle w:val="a3"/>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16FE0" w14:textId="77777777" w:rsidR="0075061F" w:rsidRDefault="0075061F">
            <w:pPr>
              <w:pStyle w:val="a3"/>
              <w:spacing w:before="0" w:beforeAutospacing="0" w:after="0" w:afterAutospacing="0"/>
              <w:jc w:val="both"/>
              <w:rPr>
                <w:sz w:val="18"/>
                <w:szCs w:val="18"/>
              </w:rPr>
            </w:pPr>
            <w:r>
              <w:rPr>
                <w:sz w:val="18"/>
                <w:szCs w:val="18"/>
              </w:rPr>
              <w:t> </w:t>
            </w:r>
          </w:p>
        </w:tc>
      </w:tr>
    </w:tbl>
    <w:p w14:paraId="7DACCF3D"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975AA8"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Список удостоверяю: _____________________________________________________________________________________</w:t>
      </w:r>
    </w:p>
    <w:p w14:paraId="6E7DD6D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организатора публичных слушаний)</w:t>
      </w:r>
    </w:p>
    <w:p w14:paraId="6CA7E0F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w:t>
      </w:r>
    </w:p>
    <w:p w14:paraId="7F6DCB60"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заполнения списка)</w:t>
      </w:r>
    </w:p>
    <w:p w14:paraId="322020E1"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9A2D16"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Приложение 3</w:t>
      </w:r>
    </w:p>
    <w:p w14:paraId="56C05432"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 порядку организации и проведения</w:t>
      </w:r>
    </w:p>
    <w:p w14:paraId="2B6AECA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публичных слушаний в муниципальном образовании</w:t>
      </w:r>
    </w:p>
    <w:p w14:paraId="40050753"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BF6DA6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Список жителей муниципального образования, не являющихся участниками публичных слушаний </w:t>
      </w:r>
    </w:p>
    <w:tbl>
      <w:tblPr>
        <w:tblW w:w="15330" w:type="dxa"/>
        <w:tblCellSpacing w:w="0" w:type="dxa"/>
        <w:tblCellMar>
          <w:left w:w="0" w:type="dxa"/>
          <w:right w:w="0" w:type="dxa"/>
        </w:tblCellMar>
        <w:tblLook w:val="04A0" w:firstRow="1" w:lastRow="0" w:firstColumn="1" w:lastColumn="0" w:noHBand="0" w:noVBand="1"/>
      </w:tblPr>
      <w:tblGrid>
        <w:gridCol w:w="655"/>
        <w:gridCol w:w="2043"/>
        <w:gridCol w:w="2418"/>
        <w:gridCol w:w="2399"/>
        <w:gridCol w:w="2755"/>
        <w:gridCol w:w="1481"/>
        <w:gridCol w:w="1649"/>
        <w:gridCol w:w="1930"/>
      </w:tblGrid>
      <w:tr w:rsidR="0075061F" w14:paraId="6D56A6ED"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24DCA2" w14:textId="77777777" w:rsidR="0075061F" w:rsidRDefault="0075061F">
            <w:pPr>
              <w:pStyle w:val="a3"/>
              <w:spacing w:before="0" w:beforeAutospacing="0" w:after="0" w:afterAutospacing="0"/>
              <w:jc w:val="both"/>
              <w:rPr>
                <w:sz w:val="18"/>
                <w:szCs w:val="18"/>
              </w:rPr>
            </w:pPr>
            <w:r>
              <w:rPr>
                <w:sz w:val="18"/>
                <w:szCs w:val="18"/>
              </w:rPr>
              <w:t>№ п/п</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1166E" w14:textId="77777777" w:rsidR="0075061F" w:rsidRDefault="0075061F">
            <w:pPr>
              <w:pStyle w:val="a3"/>
              <w:spacing w:before="0" w:beforeAutospacing="0" w:after="0" w:afterAutospacing="0"/>
              <w:jc w:val="both"/>
              <w:rPr>
                <w:sz w:val="18"/>
                <w:szCs w:val="18"/>
              </w:rPr>
            </w:pPr>
            <w:r>
              <w:rPr>
                <w:sz w:val="18"/>
                <w:szCs w:val="18"/>
              </w:rPr>
              <w:t>Фамилия, имя, отчество</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6632A" w14:textId="77777777" w:rsidR="0075061F" w:rsidRDefault="0075061F">
            <w:pPr>
              <w:pStyle w:val="a3"/>
              <w:spacing w:before="0" w:beforeAutospacing="0" w:after="0" w:afterAutospacing="0"/>
              <w:jc w:val="both"/>
              <w:rPr>
                <w:sz w:val="18"/>
                <w:szCs w:val="18"/>
              </w:rPr>
            </w:pPr>
            <w:r>
              <w:rPr>
                <w:sz w:val="18"/>
                <w:szCs w:val="18"/>
              </w:rPr>
              <w:t>Год рождения (в возрасте 18 лет – дополнительно число и месяц рождения)</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6F6A3" w14:textId="77777777" w:rsidR="0075061F" w:rsidRDefault="0075061F">
            <w:pPr>
              <w:pStyle w:val="a3"/>
              <w:spacing w:before="0" w:beforeAutospacing="0" w:after="0" w:afterAutospacing="0"/>
              <w:jc w:val="both"/>
              <w:rPr>
                <w:sz w:val="18"/>
                <w:szCs w:val="18"/>
              </w:rPr>
            </w:pPr>
            <w:r>
              <w:rPr>
                <w:sz w:val="18"/>
                <w:szCs w:val="18"/>
              </w:rPr>
              <w:t>Адрес места жительства</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07D6B" w14:textId="77777777" w:rsidR="0075061F" w:rsidRDefault="0075061F">
            <w:pPr>
              <w:pStyle w:val="a3"/>
              <w:spacing w:before="0" w:beforeAutospacing="0" w:after="0" w:afterAutospacing="0"/>
              <w:jc w:val="both"/>
              <w:rPr>
                <w:sz w:val="18"/>
                <w:szCs w:val="18"/>
              </w:rPr>
            </w:pPr>
            <w:r>
              <w:rPr>
                <w:sz w:val="18"/>
                <w:szCs w:val="18"/>
              </w:rPr>
              <w:t>Серия и номер паспорта или документа, заменяющего паспорт гражданина</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8402C" w14:textId="77777777" w:rsidR="0075061F" w:rsidRDefault="0075061F">
            <w:pPr>
              <w:pStyle w:val="a3"/>
              <w:spacing w:before="0" w:beforeAutospacing="0" w:after="0" w:afterAutospacing="0"/>
              <w:jc w:val="both"/>
              <w:rPr>
                <w:sz w:val="18"/>
                <w:szCs w:val="18"/>
              </w:rPr>
            </w:pPr>
            <w:r>
              <w:rPr>
                <w:sz w:val="18"/>
                <w:szCs w:val="18"/>
              </w:rPr>
              <w:t>Дата внесения подписи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2AAB5" w14:textId="77777777" w:rsidR="0075061F" w:rsidRDefault="0075061F">
            <w:pPr>
              <w:pStyle w:val="a3"/>
              <w:spacing w:before="0" w:beforeAutospacing="0" w:after="0" w:afterAutospacing="0"/>
              <w:jc w:val="both"/>
              <w:rPr>
                <w:sz w:val="18"/>
                <w:szCs w:val="18"/>
              </w:rPr>
            </w:pPr>
            <w:r>
              <w:rPr>
                <w:sz w:val="18"/>
                <w:szCs w:val="18"/>
              </w:rPr>
              <w:t>Подпись</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BA99C" w14:textId="77777777" w:rsidR="0075061F" w:rsidRDefault="0075061F">
            <w:pPr>
              <w:pStyle w:val="a3"/>
              <w:spacing w:before="0" w:beforeAutospacing="0" w:after="0" w:afterAutospacing="0"/>
              <w:jc w:val="both"/>
              <w:rPr>
                <w:sz w:val="18"/>
                <w:szCs w:val="18"/>
              </w:rPr>
            </w:pPr>
            <w:r>
              <w:rPr>
                <w:sz w:val="18"/>
                <w:szCs w:val="18"/>
              </w:rPr>
              <w:t>Подпись в согласие на обработку персональных данных в целях проведения публичных слушаний</w:t>
            </w:r>
          </w:p>
        </w:tc>
      </w:tr>
      <w:tr w:rsidR="0075061F" w14:paraId="7010F51D"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EC99C" w14:textId="77777777" w:rsidR="0075061F" w:rsidRDefault="0075061F">
            <w:pPr>
              <w:pStyle w:val="a3"/>
              <w:spacing w:before="0" w:beforeAutospacing="0" w:after="0" w:afterAutospacing="0"/>
              <w:jc w:val="both"/>
              <w:rPr>
                <w:sz w:val="18"/>
                <w:szCs w:val="18"/>
              </w:rPr>
            </w:pPr>
            <w:r>
              <w:rPr>
                <w:sz w:val="18"/>
                <w:szCs w:val="18"/>
              </w:rPr>
              <w:t>1</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934B8"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868E2" w14:textId="77777777" w:rsidR="0075061F" w:rsidRDefault="0075061F">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2C9179" w14:textId="77777777" w:rsidR="0075061F" w:rsidRDefault="0075061F">
            <w:pPr>
              <w:pStyle w:val="a3"/>
              <w:spacing w:before="0" w:beforeAutospacing="0" w:after="0" w:afterAutospacing="0"/>
              <w:jc w:val="both"/>
              <w:rPr>
                <w:sz w:val="18"/>
                <w:szCs w:val="18"/>
              </w:rPr>
            </w:pPr>
            <w:r>
              <w:rPr>
                <w:sz w:val="18"/>
                <w:szCs w:val="18"/>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5B3F5" w14:textId="77777777" w:rsidR="0075061F" w:rsidRDefault="0075061F">
            <w:pPr>
              <w:pStyle w:val="a3"/>
              <w:spacing w:before="0" w:beforeAutospacing="0" w:after="0" w:afterAutospacing="0"/>
              <w:jc w:val="both"/>
              <w:rPr>
                <w:sz w:val="18"/>
                <w:szCs w:val="18"/>
              </w:rPr>
            </w:pPr>
            <w:r>
              <w:rPr>
                <w:sz w:val="18"/>
                <w:szCs w:val="18"/>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65B883" w14:textId="77777777" w:rsidR="0075061F" w:rsidRDefault="0075061F">
            <w:pPr>
              <w:pStyle w:val="a3"/>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452D5" w14:textId="77777777" w:rsidR="0075061F" w:rsidRDefault="0075061F">
            <w:pPr>
              <w:pStyle w:val="a3"/>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A75AC" w14:textId="77777777" w:rsidR="0075061F" w:rsidRDefault="0075061F">
            <w:pPr>
              <w:pStyle w:val="a3"/>
              <w:spacing w:before="0" w:beforeAutospacing="0" w:after="0" w:afterAutospacing="0"/>
              <w:jc w:val="both"/>
              <w:rPr>
                <w:sz w:val="18"/>
                <w:szCs w:val="18"/>
              </w:rPr>
            </w:pPr>
            <w:r>
              <w:rPr>
                <w:sz w:val="18"/>
                <w:szCs w:val="18"/>
              </w:rPr>
              <w:t> </w:t>
            </w:r>
          </w:p>
        </w:tc>
      </w:tr>
      <w:tr w:rsidR="0075061F" w14:paraId="5584A1B6"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984B20" w14:textId="77777777" w:rsidR="0075061F" w:rsidRDefault="0075061F">
            <w:pPr>
              <w:pStyle w:val="a3"/>
              <w:spacing w:before="0" w:beforeAutospacing="0" w:after="0" w:afterAutospacing="0"/>
              <w:jc w:val="both"/>
              <w:rPr>
                <w:sz w:val="18"/>
                <w:szCs w:val="18"/>
              </w:rPr>
            </w:pPr>
            <w:r>
              <w:rPr>
                <w:sz w:val="18"/>
                <w:szCs w:val="18"/>
              </w:rPr>
              <w:t>2</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6F28D"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3E297" w14:textId="77777777" w:rsidR="0075061F" w:rsidRDefault="0075061F">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88CC0" w14:textId="77777777" w:rsidR="0075061F" w:rsidRDefault="0075061F">
            <w:pPr>
              <w:pStyle w:val="a3"/>
              <w:spacing w:before="0" w:beforeAutospacing="0" w:after="0" w:afterAutospacing="0"/>
              <w:jc w:val="both"/>
              <w:rPr>
                <w:sz w:val="18"/>
                <w:szCs w:val="18"/>
              </w:rPr>
            </w:pPr>
            <w:r>
              <w:rPr>
                <w:sz w:val="18"/>
                <w:szCs w:val="18"/>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C900C" w14:textId="77777777" w:rsidR="0075061F" w:rsidRDefault="0075061F">
            <w:pPr>
              <w:pStyle w:val="a3"/>
              <w:spacing w:before="0" w:beforeAutospacing="0" w:after="0" w:afterAutospacing="0"/>
              <w:jc w:val="both"/>
              <w:rPr>
                <w:sz w:val="18"/>
                <w:szCs w:val="18"/>
              </w:rPr>
            </w:pPr>
            <w:r>
              <w:rPr>
                <w:sz w:val="18"/>
                <w:szCs w:val="18"/>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EDE38" w14:textId="77777777" w:rsidR="0075061F" w:rsidRDefault="0075061F">
            <w:pPr>
              <w:pStyle w:val="a3"/>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FFD95" w14:textId="77777777" w:rsidR="0075061F" w:rsidRDefault="0075061F">
            <w:pPr>
              <w:pStyle w:val="a3"/>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024E7" w14:textId="77777777" w:rsidR="0075061F" w:rsidRDefault="0075061F">
            <w:pPr>
              <w:pStyle w:val="a3"/>
              <w:spacing w:before="0" w:beforeAutospacing="0" w:after="0" w:afterAutospacing="0"/>
              <w:jc w:val="both"/>
              <w:rPr>
                <w:sz w:val="18"/>
                <w:szCs w:val="18"/>
              </w:rPr>
            </w:pPr>
            <w:r>
              <w:rPr>
                <w:sz w:val="18"/>
                <w:szCs w:val="18"/>
              </w:rPr>
              <w:t> </w:t>
            </w:r>
          </w:p>
        </w:tc>
      </w:tr>
      <w:tr w:rsidR="0075061F" w14:paraId="0EC59D7B"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3C9D41" w14:textId="77777777" w:rsidR="0075061F" w:rsidRDefault="0075061F">
            <w:pPr>
              <w:pStyle w:val="a3"/>
              <w:spacing w:before="0" w:beforeAutospacing="0" w:after="0" w:afterAutospacing="0"/>
              <w:jc w:val="both"/>
              <w:rPr>
                <w:sz w:val="18"/>
                <w:szCs w:val="18"/>
              </w:rPr>
            </w:pPr>
            <w:r>
              <w:rPr>
                <w:sz w:val="18"/>
                <w:szCs w:val="18"/>
              </w:rPr>
              <w:t>3</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9B429"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151CD" w14:textId="77777777" w:rsidR="0075061F" w:rsidRDefault="0075061F">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BF532" w14:textId="77777777" w:rsidR="0075061F" w:rsidRDefault="0075061F">
            <w:pPr>
              <w:pStyle w:val="a3"/>
              <w:spacing w:before="0" w:beforeAutospacing="0" w:after="0" w:afterAutospacing="0"/>
              <w:jc w:val="both"/>
              <w:rPr>
                <w:sz w:val="18"/>
                <w:szCs w:val="18"/>
              </w:rPr>
            </w:pPr>
            <w:r>
              <w:rPr>
                <w:sz w:val="18"/>
                <w:szCs w:val="18"/>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9A6331" w14:textId="77777777" w:rsidR="0075061F" w:rsidRDefault="0075061F">
            <w:pPr>
              <w:pStyle w:val="a3"/>
              <w:spacing w:before="0" w:beforeAutospacing="0" w:after="0" w:afterAutospacing="0"/>
              <w:jc w:val="both"/>
              <w:rPr>
                <w:sz w:val="18"/>
                <w:szCs w:val="18"/>
              </w:rPr>
            </w:pPr>
            <w:r>
              <w:rPr>
                <w:sz w:val="18"/>
                <w:szCs w:val="18"/>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C3B72" w14:textId="77777777" w:rsidR="0075061F" w:rsidRDefault="0075061F">
            <w:pPr>
              <w:pStyle w:val="a3"/>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E16CF1" w14:textId="77777777" w:rsidR="0075061F" w:rsidRDefault="0075061F">
            <w:pPr>
              <w:pStyle w:val="a3"/>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1D1BF1" w14:textId="77777777" w:rsidR="0075061F" w:rsidRDefault="0075061F">
            <w:pPr>
              <w:pStyle w:val="a3"/>
              <w:spacing w:before="0" w:beforeAutospacing="0" w:after="0" w:afterAutospacing="0"/>
              <w:jc w:val="both"/>
              <w:rPr>
                <w:sz w:val="18"/>
                <w:szCs w:val="18"/>
              </w:rPr>
            </w:pPr>
            <w:r>
              <w:rPr>
                <w:sz w:val="18"/>
                <w:szCs w:val="18"/>
              </w:rPr>
              <w:t> </w:t>
            </w:r>
          </w:p>
        </w:tc>
      </w:tr>
      <w:tr w:rsidR="0075061F" w14:paraId="70C9E2D2" w14:textId="77777777" w:rsidTr="0075061F">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7429D" w14:textId="77777777" w:rsidR="0075061F" w:rsidRDefault="0075061F">
            <w:pPr>
              <w:pStyle w:val="a3"/>
              <w:spacing w:before="0" w:beforeAutospacing="0" w:after="0" w:afterAutospacing="0"/>
              <w:jc w:val="both"/>
              <w:rPr>
                <w:sz w:val="18"/>
                <w:szCs w:val="18"/>
              </w:rPr>
            </w:pPr>
            <w:r>
              <w:rPr>
                <w:sz w:val="18"/>
                <w:szCs w:val="18"/>
              </w:rPr>
              <w:t>4</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36417" w14:textId="77777777" w:rsidR="0075061F" w:rsidRDefault="0075061F">
            <w:pPr>
              <w:pStyle w:val="a3"/>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3A524" w14:textId="77777777" w:rsidR="0075061F" w:rsidRDefault="0075061F">
            <w:pPr>
              <w:pStyle w:val="a3"/>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83274D" w14:textId="77777777" w:rsidR="0075061F" w:rsidRDefault="0075061F">
            <w:pPr>
              <w:pStyle w:val="a3"/>
              <w:spacing w:before="0" w:beforeAutospacing="0" w:after="0" w:afterAutospacing="0"/>
              <w:jc w:val="both"/>
              <w:rPr>
                <w:sz w:val="18"/>
                <w:szCs w:val="18"/>
              </w:rPr>
            </w:pPr>
            <w:r>
              <w:rPr>
                <w:sz w:val="18"/>
                <w:szCs w:val="18"/>
              </w:rP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78AEB" w14:textId="77777777" w:rsidR="0075061F" w:rsidRDefault="0075061F">
            <w:pPr>
              <w:pStyle w:val="a3"/>
              <w:spacing w:before="0" w:beforeAutospacing="0" w:after="0" w:afterAutospacing="0"/>
              <w:jc w:val="both"/>
              <w:rPr>
                <w:sz w:val="18"/>
                <w:szCs w:val="18"/>
              </w:rPr>
            </w:pPr>
            <w:r>
              <w:rPr>
                <w:sz w:val="18"/>
                <w:szCs w:val="18"/>
              </w:rPr>
              <w:t> </w:t>
            </w:r>
          </w:p>
        </w:tc>
        <w:tc>
          <w:tcPr>
            <w:tcW w:w="11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919F7" w14:textId="77777777" w:rsidR="0075061F" w:rsidRDefault="0075061F">
            <w:pPr>
              <w:pStyle w:val="a3"/>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5BBE0" w14:textId="77777777" w:rsidR="0075061F" w:rsidRDefault="0075061F">
            <w:pPr>
              <w:pStyle w:val="a3"/>
              <w:spacing w:before="0" w:beforeAutospacing="0" w:after="0" w:afterAutospacing="0"/>
              <w:jc w:val="both"/>
              <w:rPr>
                <w:sz w:val="18"/>
                <w:szCs w:val="18"/>
              </w:rPr>
            </w:pPr>
            <w:r>
              <w:rPr>
                <w:sz w:val="18"/>
                <w:szCs w:val="18"/>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553B1F" w14:textId="77777777" w:rsidR="0075061F" w:rsidRDefault="0075061F">
            <w:pPr>
              <w:pStyle w:val="a3"/>
              <w:spacing w:before="0" w:beforeAutospacing="0" w:after="0" w:afterAutospacing="0"/>
              <w:jc w:val="both"/>
              <w:rPr>
                <w:sz w:val="18"/>
                <w:szCs w:val="18"/>
              </w:rPr>
            </w:pPr>
            <w:r>
              <w:rPr>
                <w:sz w:val="18"/>
                <w:szCs w:val="18"/>
              </w:rPr>
              <w:t> </w:t>
            </w:r>
          </w:p>
        </w:tc>
      </w:tr>
    </w:tbl>
    <w:p w14:paraId="0C0F909F"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Список удостоверяю: _____________________________________________________________________________________</w:t>
      </w:r>
    </w:p>
    <w:p w14:paraId="4C2BE0D4"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организатора публичных слушаний)</w:t>
      </w:r>
    </w:p>
    <w:p w14:paraId="4A5D0047"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w:t>
      </w:r>
    </w:p>
    <w:p w14:paraId="6CE086C5"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заполнения списка)</w:t>
      </w:r>
    </w:p>
    <w:p w14:paraId="7C9F31BE" w14:textId="77777777" w:rsidR="0075061F" w:rsidRDefault="0075061F" w:rsidP="0075061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75061F" w:rsidRDefault="005D7C7E" w:rsidP="0075061F">
      <w:bookmarkStart w:id="0" w:name="_GoBack"/>
      <w:bookmarkEnd w:id="0"/>
    </w:p>
    <w:sectPr w:rsidR="005D7C7E" w:rsidRPr="00750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82E06"/>
    <w:multiLevelType w:val="multilevel"/>
    <w:tmpl w:val="BAAE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F29BC"/>
    <w:multiLevelType w:val="multilevel"/>
    <w:tmpl w:val="8316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1D3D88"/>
    <w:multiLevelType w:val="multilevel"/>
    <w:tmpl w:val="75AE2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9164B"/>
    <w:multiLevelType w:val="multilevel"/>
    <w:tmpl w:val="F336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A6375"/>
    <w:multiLevelType w:val="multilevel"/>
    <w:tmpl w:val="A464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40BCC"/>
    <w:multiLevelType w:val="multilevel"/>
    <w:tmpl w:val="77A6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0148F4"/>
    <w:multiLevelType w:val="multilevel"/>
    <w:tmpl w:val="18F0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B16E4F"/>
    <w:multiLevelType w:val="multilevel"/>
    <w:tmpl w:val="408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CC5BB3"/>
    <w:multiLevelType w:val="multilevel"/>
    <w:tmpl w:val="4BBE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22FD5"/>
    <w:multiLevelType w:val="multilevel"/>
    <w:tmpl w:val="7C4E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657588"/>
    <w:multiLevelType w:val="multilevel"/>
    <w:tmpl w:val="6602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61B4B"/>
    <w:multiLevelType w:val="multilevel"/>
    <w:tmpl w:val="89EE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C46833"/>
    <w:multiLevelType w:val="multilevel"/>
    <w:tmpl w:val="7FA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D604D1"/>
    <w:multiLevelType w:val="multilevel"/>
    <w:tmpl w:val="D46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7"/>
  </w:num>
  <w:num w:numId="3">
    <w:abstractNumId w:val="39"/>
  </w:num>
  <w:num w:numId="4">
    <w:abstractNumId w:val="5"/>
  </w:num>
  <w:num w:numId="5">
    <w:abstractNumId w:val="41"/>
  </w:num>
  <w:num w:numId="6">
    <w:abstractNumId w:val="0"/>
  </w:num>
  <w:num w:numId="7">
    <w:abstractNumId w:val="30"/>
  </w:num>
  <w:num w:numId="8">
    <w:abstractNumId w:val="7"/>
  </w:num>
  <w:num w:numId="9">
    <w:abstractNumId w:val="25"/>
  </w:num>
  <w:num w:numId="10">
    <w:abstractNumId w:val="28"/>
  </w:num>
  <w:num w:numId="11">
    <w:abstractNumId w:val="4"/>
  </w:num>
  <w:num w:numId="12">
    <w:abstractNumId w:val="19"/>
  </w:num>
  <w:num w:numId="13">
    <w:abstractNumId w:val="9"/>
  </w:num>
  <w:num w:numId="14">
    <w:abstractNumId w:val="10"/>
  </w:num>
  <w:num w:numId="15">
    <w:abstractNumId w:val="36"/>
  </w:num>
  <w:num w:numId="16">
    <w:abstractNumId w:val="27"/>
  </w:num>
  <w:num w:numId="17">
    <w:abstractNumId w:val="1"/>
  </w:num>
  <w:num w:numId="18">
    <w:abstractNumId w:val="8"/>
  </w:num>
  <w:num w:numId="19">
    <w:abstractNumId w:val="32"/>
  </w:num>
  <w:num w:numId="20">
    <w:abstractNumId w:val="24"/>
  </w:num>
  <w:num w:numId="21">
    <w:abstractNumId w:val="3"/>
  </w:num>
  <w:num w:numId="22">
    <w:abstractNumId w:val="40"/>
  </w:num>
  <w:num w:numId="23">
    <w:abstractNumId w:val="6"/>
  </w:num>
  <w:num w:numId="24">
    <w:abstractNumId w:val="14"/>
  </w:num>
  <w:num w:numId="25">
    <w:abstractNumId w:val="18"/>
  </w:num>
  <w:num w:numId="26">
    <w:abstractNumId w:val="20"/>
  </w:num>
  <w:num w:numId="27">
    <w:abstractNumId w:val="35"/>
  </w:num>
  <w:num w:numId="28">
    <w:abstractNumId w:val="38"/>
  </w:num>
  <w:num w:numId="29">
    <w:abstractNumId w:val="33"/>
  </w:num>
  <w:num w:numId="30">
    <w:abstractNumId w:val="16"/>
  </w:num>
  <w:num w:numId="31">
    <w:abstractNumId w:val="34"/>
  </w:num>
  <w:num w:numId="32">
    <w:abstractNumId w:val="12"/>
  </w:num>
  <w:num w:numId="33">
    <w:abstractNumId w:val="22"/>
  </w:num>
  <w:num w:numId="34">
    <w:abstractNumId w:val="21"/>
  </w:num>
  <w:num w:numId="35">
    <w:abstractNumId w:val="15"/>
  </w:num>
  <w:num w:numId="36">
    <w:abstractNumId w:val="13"/>
  </w:num>
  <w:num w:numId="37">
    <w:abstractNumId w:val="11"/>
  </w:num>
  <w:num w:numId="38">
    <w:abstractNumId w:val="26"/>
  </w:num>
  <w:num w:numId="39">
    <w:abstractNumId w:val="29"/>
  </w:num>
  <w:num w:numId="40">
    <w:abstractNumId w:val="23"/>
  </w:num>
  <w:num w:numId="41">
    <w:abstractNumId w:val="17"/>
  </w:num>
  <w:num w:numId="4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476F2"/>
    <w:rsid w:val="000751D4"/>
    <w:rsid w:val="00081F19"/>
    <w:rsid w:val="00097471"/>
    <w:rsid w:val="000A2C68"/>
    <w:rsid w:val="000B469D"/>
    <w:rsid w:val="000E2AC7"/>
    <w:rsid w:val="001337CB"/>
    <w:rsid w:val="00137202"/>
    <w:rsid w:val="00157FC7"/>
    <w:rsid w:val="001616BA"/>
    <w:rsid w:val="00181D9B"/>
    <w:rsid w:val="001906A3"/>
    <w:rsid w:val="001B24D4"/>
    <w:rsid w:val="001B782D"/>
    <w:rsid w:val="001C1C20"/>
    <w:rsid w:val="001D2C34"/>
    <w:rsid w:val="001D5020"/>
    <w:rsid w:val="001E011C"/>
    <w:rsid w:val="00204AF6"/>
    <w:rsid w:val="00212C75"/>
    <w:rsid w:val="00242213"/>
    <w:rsid w:val="00264670"/>
    <w:rsid w:val="00284C7B"/>
    <w:rsid w:val="002864B2"/>
    <w:rsid w:val="00320609"/>
    <w:rsid w:val="0036534B"/>
    <w:rsid w:val="0037040F"/>
    <w:rsid w:val="00375CED"/>
    <w:rsid w:val="00391132"/>
    <w:rsid w:val="00454030"/>
    <w:rsid w:val="004855BF"/>
    <w:rsid w:val="00491B86"/>
    <w:rsid w:val="004A1728"/>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91DD2"/>
    <w:rsid w:val="007A4610"/>
    <w:rsid w:val="007B0962"/>
    <w:rsid w:val="007C6EBE"/>
    <w:rsid w:val="00812706"/>
    <w:rsid w:val="008347C0"/>
    <w:rsid w:val="00856299"/>
    <w:rsid w:val="008628F6"/>
    <w:rsid w:val="00863152"/>
    <w:rsid w:val="008B7165"/>
    <w:rsid w:val="008C18AC"/>
    <w:rsid w:val="008E3853"/>
    <w:rsid w:val="009074F3"/>
    <w:rsid w:val="00951A7C"/>
    <w:rsid w:val="00977318"/>
    <w:rsid w:val="00986A04"/>
    <w:rsid w:val="009A3B12"/>
    <w:rsid w:val="009C00B6"/>
    <w:rsid w:val="009C40B5"/>
    <w:rsid w:val="009D1F6D"/>
    <w:rsid w:val="009E421F"/>
    <w:rsid w:val="00A44986"/>
    <w:rsid w:val="00A5786E"/>
    <w:rsid w:val="00A87A7C"/>
    <w:rsid w:val="00AC3FBF"/>
    <w:rsid w:val="00B24B0E"/>
    <w:rsid w:val="00B437CE"/>
    <w:rsid w:val="00B45F57"/>
    <w:rsid w:val="00B51604"/>
    <w:rsid w:val="00B77DA6"/>
    <w:rsid w:val="00B81F83"/>
    <w:rsid w:val="00B96633"/>
    <w:rsid w:val="00BE607E"/>
    <w:rsid w:val="00BF1879"/>
    <w:rsid w:val="00C07DE8"/>
    <w:rsid w:val="00C1420B"/>
    <w:rsid w:val="00C573A0"/>
    <w:rsid w:val="00C76D81"/>
    <w:rsid w:val="00CA515F"/>
    <w:rsid w:val="00CB5D22"/>
    <w:rsid w:val="00D32E9C"/>
    <w:rsid w:val="00D43A77"/>
    <w:rsid w:val="00D84CA1"/>
    <w:rsid w:val="00D84F6A"/>
    <w:rsid w:val="00DB5870"/>
    <w:rsid w:val="00DC0065"/>
    <w:rsid w:val="00DD2A16"/>
    <w:rsid w:val="00E0718D"/>
    <w:rsid w:val="00E10937"/>
    <w:rsid w:val="00E7323C"/>
    <w:rsid w:val="00E84E2E"/>
    <w:rsid w:val="00EA489B"/>
    <w:rsid w:val="00EC031A"/>
    <w:rsid w:val="00EE2401"/>
    <w:rsid w:val="00EE38E5"/>
    <w:rsid w:val="00EF479E"/>
    <w:rsid w:val="00F27985"/>
    <w:rsid w:val="00F33019"/>
    <w:rsid w:val="00F42391"/>
    <w:rsid w:val="00F43867"/>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utov.rkursk.ru/index.php?mun_obr=527&amp;sub_menus_id=25647&amp;print=1&amp;id_mat=186203" TargetMode="External"/><Relationship Id="rId5" Type="http://schemas.openxmlformats.org/officeDocument/2006/relationships/hyperlink" Target="http://krutov.rkursk.ru/index.php?num_str=16&amp;mun_obr=527&amp;sub_menus_id=256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11</Pages>
  <Words>6962</Words>
  <Characters>39689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2025-03-17T17:35:00Z</dcterms:created>
  <dcterms:modified xsi:type="dcterms:W3CDTF">2025-03-22T14:05:00Z</dcterms:modified>
</cp:coreProperties>
</file>