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336AD9" w:rsidP="00CD6190">
      <w:pPr>
        <w:spacing w:after="0" w:line="240" w:lineRule="auto"/>
        <w:jc w:val="center"/>
        <w:rPr>
          <w:rFonts w:ascii="Arial" w:hAnsi="Arial" w:cs="Arial"/>
          <w:b/>
          <w:sz w:val="32"/>
          <w:szCs w:val="32"/>
        </w:rPr>
      </w:pPr>
      <w:r>
        <w:rPr>
          <w:rFonts w:ascii="Arial" w:hAnsi="Arial" w:cs="Arial"/>
          <w:b/>
          <w:sz w:val="32"/>
          <w:szCs w:val="32"/>
        </w:rPr>
        <w:t>КРУТОВСКОГО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336AD9">
        <w:rPr>
          <w:rFonts w:ascii="Arial" w:hAnsi="Arial" w:cs="Arial"/>
          <w:b/>
          <w:sz w:val="32"/>
          <w:szCs w:val="32"/>
        </w:rPr>
        <w:t>т 26 марта 2025 г. № 41</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AD4153">
      <w:pPr>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муниципального образования «</w:t>
      </w:r>
      <w:r w:rsidR="00336AD9">
        <w:rPr>
          <w:rFonts w:ascii="Arial" w:hAnsi="Arial" w:cs="Arial"/>
          <w:sz w:val="24"/>
          <w:szCs w:val="24"/>
        </w:rPr>
        <w:t>Крутовское</w:t>
      </w:r>
      <w:r w:rsidR="00D41E34" w:rsidRPr="008F09A5">
        <w:rPr>
          <w:rFonts w:ascii="Arial" w:hAnsi="Arial" w:cs="Arial"/>
          <w:sz w:val="24"/>
          <w:szCs w:val="24"/>
        </w:rPr>
        <w:t xml:space="preserve"> сельское поселение» Щигровского муниципального района Курской области, Администрация </w:t>
      </w:r>
      <w:r w:rsidR="00336AD9">
        <w:rPr>
          <w:rFonts w:ascii="Arial" w:hAnsi="Arial" w:cs="Arial"/>
          <w:sz w:val="24"/>
          <w:szCs w:val="24"/>
        </w:rPr>
        <w:t>Крутовского</w:t>
      </w:r>
      <w:r w:rsidR="00D41E34" w:rsidRPr="008F09A5">
        <w:rPr>
          <w:rFonts w:ascii="Arial" w:hAnsi="Arial" w:cs="Arial"/>
          <w:sz w:val="24"/>
          <w:szCs w:val="24"/>
        </w:rPr>
        <w:t xml:space="preserve"> сельсовета Щигровского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w:t>
      </w:r>
      <w:r w:rsidR="00BC3656" w:rsidRPr="008F09A5">
        <w:rPr>
          <w:rFonts w:ascii="Arial" w:hAnsi="Arial" w:cs="Arial"/>
          <w:sz w:val="24"/>
          <w:szCs w:val="24"/>
        </w:rPr>
        <w:t>ого</w:t>
      </w:r>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336AD9">
        <w:rPr>
          <w:rFonts w:ascii="Arial" w:hAnsi="Arial" w:cs="Arial"/>
          <w:sz w:val="24"/>
          <w:szCs w:val="24"/>
        </w:rPr>
        <w:t>от 23.11.2020 года № 76</w:t>
      </w:r>
      <w:bookmarkStart w:id="0" w:name="_GoBack"/>
      <w:bookmarkEnd w:id="0"/>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8F09A5">
        <w:rPr>
          <w:rFonts w:ascii="Arial" w:hAnsi="Arial" w:cs="Arial"/>
          <w:b/>
          <w:sz w:val="32"/>
          <w:szCs w:val="32"/>
        </w:rPr>
        <w:t>«</w:t>
      </w:r>
      <w:r w:rsidR="00AD4153" w:rsidRPr="008F09A5">
        <w:rPr>
          <w:rFonts w:ascii="Arial" w:hAnsi="Arial" w:cs="Arial"/>
          <w:sz w:val="24"/>
          <w:szCs w:val="24"/>
        </w:rPr>
        <w:t xml:space="preserve">Присвоение адресов объектам адресации, изменение, аннулирование адресов» </w:t>
      </w:r>
      <w:r w:rsidR="00C57F0B" w:rsidRPr="008F09A5">
        <w:rPr>
          <w:rFonts w:ascii="Arial" w:hAnsi="Arial" w:cs="Arial"/>
          <w:sz w:val="24"/>
          <w:szCs w:val="24"/>
        </w:rPr>
        <w:t>,</w:t>
      </w:r>
    </w:p>
    <w:p w:rsidR="00830C2F" w:rsidRPr="008F09A5" w:rsidRDefault="00E37358" w:rsidP="00AD4153">
      <w:pPr>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00336AD9">
        <w:rPr>
          <w:rFonts w:ascii="Arial" w:hAnsi="Arial" w:cs="Arial"/>
          <w:sz w:val="24"/>
          <w:szCs w:val="24"/>
        </w:rPr>
        <w:t>от 25.03.2022 года № 28</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Контроль за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r w:rsidR="00336AD9">
        <w:rPr>
          <w:rFonts w:ascii="Arial" w:eastAsia="Times New Roman" w:hAnsi="Arial" w:cs="Arial"/>
          <w:sz w:val="24"/>
          <w:szCs w:val="24"/>
          <w:lang w:eastAsia="ru-RU"/>
        </w:rPr>
        <w:t>Крутовского</w:t>
      </w:r>
      <w:r w:rsidRPr="008F09A5">
        <w:rPr>
          <w:rFonts w:ascii="Arial" w:eastAsia="Times New Roman" w:hAnsi="Arial" w:cs="Arial"/>
          <w:sz w:val="24"/>
          <w:szCs w:val="24"/>
          <w:lang w:eastAsia="ru-RU"/>
        </w:rPr>
        <w:t xml:space="preserve"> сельсовета                                   </w:t>
      </w:r>
      <w:r w:rsidR="00336AD9">
        <w:rPr>
          <w:rFonts w:ascii="Arial" w:eastAsia="Times New Roman" w:hAnsi="Arial" w:cs="Arial"/>
          <w:sz w:val="24"/>
          <w:szCs w:val="24"/>
          <w:lang w:eastAsia="ru-RU"/>
        </w:rPr>
        <w:t>Н. Ю. Каменева</w:t>
      </w:r>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lastRenderedPageBreak/>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r w:rsidR="00336AD9">
        <w:rPr>
          <w:rFonts w:ascii="Arial" w:hAnsi="Arial" w:cs="Arial"/>
          <w:sz w:val="24"/>
          <w:szCs w:val="24"/>
        </w:rPr>
        <w:t>Крутовского</w:t>
      </w:r>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Щигровского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336AD9" w:rsidP="00350C1D">
      <w:pPr>
        <w:pStyle w:val="ConsPlusNormal"/>
        <w:jc w:val="right"/>
        <w:rPr>
          <w:rFonts w:ascii="Arial" w:hAnsi="Arial" w:cs="Arial"/>
          <w:sz w:val="24"/>
          <w:szCs w:val="24"/>
        </w:rPr>
      </w:pPr>
      <w:r>
        <w:rPr>
          <w:rFonts w:ascii="Arial" w:hAnsi="Arial" w:cs="Arial"/>
          <w:sz w:val="24"/>
          <w:szCs w:val="24"/>
        </w:rPr>
        <w:t>От 26.03.25г. № 41</w:t>
      </w:r>
      <w:r w:rsidR="003508F9"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r w:rsidR="00336AD9">
        <w:rPr>
          <w:rFonts w:ascii="Arial" w:hAnsi="Arial" w:cs="Arial"/>
          <w:b/>
          <w:sz w:val="32"/>
          <w:szCs w:val="32"/>
        </w:rPr>
        <w:t>Крутовского</w:t>
      </w:r>
      <w:r w:rsidRPr="008F09A5">
        <w:rPr>
          <w:rFonts w:ascii="Arial" w:hAnsi="Arial" w:cs="Arial"/>
          <w:b/>
          <w:sz w:val="32"/>
          <w:szCs w:val="32"/>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Административный  регламент  предоставления Администрацией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t>б)</w:t>
      </w:r>
      <w:r w:rsidRPr="008F09A5">
        <w:rPr>
          <w:rFonts w:ascii="Arial" w:hAnsi="Arial" w:cs="Arial"/>
          <w:color w:val="FF0000"/>
          <w:sz w:val="24"/>
          <w:szCs w:val="24"/>
        </w:rPr>
        <w:tab/>
        <w:t xml:space="preserve">кадастровый инженер, выполняющий на основании документа, </w:t>
      </w:r>
      <w:r w:rsidRPr="008F09A5">
        <w:rPr>
          <w:rFonts w:ascii="Arial" w:hAnsi="Arial" w:cs="Arial"/>
          <w:color w:val="FF0000"/>
          <w:sz w:val="24"/>
          <w:szCs w:val="24"/>
        </w:rPr>
        <w:lastRenderedPageBreak/>
        <w:t>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Во время разговора специалисты четко произносят слова, избегают  </w:t>
      </w:r>
      <w:r w:rsidRPr="008F09A5">
        <w:rPr>
          <w:rFonts w:ascii="Arial" w:hAnsi="Arial" w:cs="Arial"/>
          <w:sz w:val="24"/>
          <w:szCs w:val="24"/>
        </w:rPr>
        <w:lastRenderedPageBreak/>
        <w:t>«параллельных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круге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сроке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результате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8F09A5">
        <w:rPr>
          <w:rFonts w:ascii="Arial" w:hAnsi="Arial" w:cs="Arial"/>
          <w:sz w:val="24"/>
          <w:szCs w:val="24"/>
        </w:rPr>
        <w:lastRenderedPageBreak/>
        <w:t>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36AD9">
        <w:rPr>
          <w:rFonts w:ascii="Arial" w:hAnsi="Arial" w:cs="Arial"/>
          <w:sz w:val="24"/>
          <w:szCs w:val="24"/>
        </w:rPr>
        <w:t>Крутовского</w:t>
      </w:r>
      <w:r w:rsidRPr="008F09A5">
        <w:rPr>
          <w:rFonts w:ascii="Arial" w:hAnsi="Arial" w:cs="Arial"/>
          <w:sz w:val="24"/>
          <w:szCs w:val="24"/>
        </w:rPr>
        <w:t xml:space="preserve"> сельсо</w:t>
      </w:r>
      <w:r w:rsidR="0030497F" w:rsidRPr="008F09A5">
        <w:rPr>
          <w:rFonts w:ascii="Arial" w:hAnsi="Arial" w:cs="Arial"/>
          <w:sz w:val="24"/>
          <w:szCs w:val="24"/>
        </w:rPr>
        <w:t xml:space="preserve">вета Щигровского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Щигровского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При предоставлении Услуги Администрация взаимодействует с:</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7"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r w:rsidRPr="008F09A5">
        <w:rPr>
          <w:rFonts w:ascii="Arial" w:eastAsia="Times New Roman" w:hAnsi="Arial" w:cs="Arial"/>
          <w:color w:val="FF0000"/>
          <w:sz w:val="24"/>
          <w:szCs w:val="24"/>
          <w:lang w:eastAsia="ru-RU"/>
        </w:rPr>
        <w:t>в случае подачи заявления на бумажном носителе - в срок не более 10 рабочих дней со дня поступления заявления;</w:t>
      </w:r>
      <w:bookmarkStart w:id="4" w:name="l42"/>
      <w:bookmarkEnd w:id="4"/>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r w:rsidRPr="008F09A5">
        <w:rPr>
          <w:rFonts w:ascii="Arial" w:eastAsia="Times New Roman" w:hAnsi="Arial" w:cs="Arial"/>
          <w:color w:val="FF0000"/>
          <w:sz w:val="24"/>
          <w:szCs w:val="24"/>
          <w:lang w:eastAsia="ru-RU"/>
        </w:rPr>
        <w:t>в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Оснований для приостановления предоставления муниципальной услуги 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Градостроительный кодекс</w:t>
      </w:r>
      <w:r w:rsidRPr="008F09A5">
        <w:rPr>
          <w:rFonts w:ascii="Arial" w:eastAsia="Calibri" w:hAnsi="Arial" w:cs="Arial"/>
          <w:color w:val="FF0000"/>
          <w:sz w:val="24"/>
          <w:szCs w:val="24"/>
          <w:lang w:eastAsia="en-US"/>
        </w:rPr>
        <w:t xml:space="preserve"> </w:t>
      </w:r>
      <w:r w:rsidRPr="008F09A5">
        <w:rPr>
          <w:rFonts w:ascii="Arial" w:eastAsia="Calibri" w:hAnsi="Arial" w:cs="Arial"/>
          <w:bCs/>
          <w:color w:val="FF0000"/>
          <w:sz w:val="24"/>
          <w:szCs w:val="24"/>
          <w:lang w:eastAsia="en-US"/>
        </w:rPr>
        <w:t xml:space="preserve">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FA60E1"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8F09A5">
        <w:rPr>
          <w:rFonts w:ascii="Arial" w:eastAsia="Calibri" w:hAnsi="Arial" w:cs="Arial"/>
          <w:color w:val="FF0000"/>
          <w:sz w:val="24"/>
          <w:szCs w:val="24"/>
          <w:lang w:eastAsia="en-US"/>
        </w:rPr>
        <w:t xml:space="preserve">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9"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1"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2"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w:t>
      </w:r>
      <w:r w:rsidRPr="008F09A5">
        <w:rPr>
          <w:rFonts w:ascii="Arial" w:hAnsi="Arial" w:cs="Arial"/>
          <w:sz w:val="24"/>
          <w:szCs w:val="24"/>
        </w:rPr>
        <w:lastRenderedPageBreak/>
        <w:t>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в приеме документов, 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Администрация обеспечивает условия для инвалидов объектов и услуг в </w:t>
      </w:r>
      <w:r w:rsidRPr="008F09A5">
        <w:rPr>
          <w:rFonts w:ascii="Arial" w:hAnsi="Arial" w:cs="Arial"/>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сурдопереводчика и тифлосурдопереводчика;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наличие полной и понятной информации о местах, порядке и сроках </w:t>
      </w:r>
      <w:r w:rsidRPr="008F09A5">
        <w:rPr>
          <w:rFonts w:ascii="Arial" w:hAnsi="Arial" w:cs="Arial"/>
          <w:sz w:val="24"/>
          <w:szCs w:val="24"/>
        </w:rPr>
        <w:lastRenderedPageBreak/>
        <w:t>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 рассмотрение материалов, необходимых для предоставления муниципальной услуги,    принятие решения и  оформление результата предоставления  </w:t>
      </w:r>
      <w:r w:rsidRPr="008F09A5">
        <w:rPr>
          <w:rFonts w:ascii="Arial" w:hAnsi="Arial" w:cs="Arial"/>
          <w:sz w:val="24"/>
          <w:szCs w:val="24"/>
        </w:rPr>
        <w:lastRenderedPageBreak/>
        <w:t>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w:t>
      </w:r>
      <w:r w:rsidRPr="008F09A5">
        <w:rPr>
          <w:rFonts w:ascii="Arial" w:hAnsi="Arial" w:cs="Arial"/>
          <w:sz w:val="24"/>
          <w:szCs w:val="24"/>
        </w:rPr>
        <w:lastRenderedPageBreak/>
        <w:t xml:space="preserve">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Щигровского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w:t>
      </w:r>
      <w:r w:rsidRPr="008F09A5">
        <w:rPr>
          <w:rFonts w:ascii="Arial" w:hAnsi="Arial" w:cs="Arial"/>
          <w:sz w:val="24"/>
          <w:szCs w:val="24"/>
        </w:rPr>
        <w:lastRenderedPageBreak/>
        <w:t xml:space="preserve">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r w:rsidR="00336AD9">
        <w:rPr>
          <w:rFonts w:ascii="Arial" w:hAnsi="Arial" w:cs="Arial"/>
          <w:sz w:val="24"/>
          <w:szCs w:val="24"/>
        </w:rPr>
        <w:t>Крутовского</w:t>
      </w:r>
      <w:r w:rsidRPr="008F09A5">
        <w:rPr>
          <w:rFonts w:ascii="Arial" w:hAnsi="Arial" w:cs="Arial"/>
          <w:sz w:val="24"/>
          <w:szCs w:val="24"/>
        </w:rPr>
        <w:t xml:space="preserve"> сельсовета Щигровского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8F09A5">
        <w:rPr>
          <w:rFonts w:ascii="Arial" w:hAnsi="Arial" w:cs="Arial"/>
          <w:color w:val="FF0000"/>
        </w:rPr>
        <w:t>.</w:t>
      </w:r>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3.4.5. Критерием принятия решения  является наличие  подписанного  и  </w:t>
      </w:r>
      <w:r w:rsidRPr="008F09A5">
        <w:rPr>
          <w:rFonts w:ascii="Arial" w:hAnsi="Arial" w:cs="Arial"/>
          <w:sz w:val="24"/>
          <w:szCs w:val="24"/>
        </w:rPr>
        <w:lastRenderedPageBreak/>
        <w:t>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w:t>
      </w:r>
      <w:r w:rsidR="00190862" w:rsidRPr="008F09A5">
        <w:rPr>
          <w:rFonts w:ascii="Arial" w:hAnsi="Arial" w:cs="Arial"/>
          <w:sz w:val="24"/>
          <w:szCs w:val="24"/>
        </w:rPr>
        <w:lastRenderedPageBreak/>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 случае получения результата в Администрации – отметка о передаче </w:t>
      </w:r>
      <w:r w:rsidRPr="008F09A5">
        <w:rPr>
          <w:rFonts w:ascii="Arial" w:hAnsi="Arial" w:cs="Arial"/>
          <w:sz w:val="24"/>
          <w:szCs w:val="24"/>
        </w:rPr>
        <w:lastRenderedPageBreak/>
        <w:t>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3"/>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83" w:rsidRDefault="00D17583" w:rsidP="00D520AC">
      <w:pPr>
        <w:spacing w:after="0" w:line="240" w:lineRule="auto"/>
      </w:pPr>
      <w:r>
        <w:separator/>
      </w:r>
    </w:p>
  </w:endnote>
  <w:endnote w:type="continuationSeparator" w:id="0">
    <w:p w:rsidR="00D17583" w:rsidRDefault="00D17583"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83" w:rsidRDefault="00D17583" w:rsidP="00D520AC">
      <w:pPr>
        <w:spacing w:after="0" w:line="240" w:lineRule="auto"/>
      </w:pPr>
      <w:r>
        <w:separator/>
      </w:r>
    </w:p>
  </w:footnote>
  <w:footnote w:type="continuationSeparator" w:id="0">
    <w:p w:rsidR="00D17583" w:rsidRDefault="00D17583" w:rsidP="00D5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336AD9">
          <w:rPr>
            <w:noProof/>
          </w:rPr>
          <w:t>2</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36AD9"/>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83CD7"/>
    <w:rsid w:val="00BB0F46"/>
    <w:rsid w:val="00BC3602"/>
    <w:rsid w:val="00BC3656"/>
    <w:rsid w:val="00BE3FDC"/>
    <w:rsid w:val="00C57DE9"/>
    <w:rsid w:val="00C57F0B"/>
    <w:rsid w:val="00C66D47"/>
    <w:rsid w:val="00C96977"/>
    <w:rsid w:val="00CC1B16"/>
    <w:rsid w:val="00CD6190"/>
    <w:rsid w:val="00CF21FC"/>
    <w:rsid w:val="00D17583"/>
    <w:rsid w:val="00D41E34"/>
    <w:rsid w:val="00D520AC"/>
    <w:rsid w:val="00D620C3"/>
    <w:rsid w:val="00DB580C"/>
    <w:rsid w:val="00DF31E1"/>
    <w:rsid w:val="00E37358"/>
    <w:rsid w:val="00E56557"/>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0D53"/>
  <w15:docId w15:val="{95076A67-A358-4F79-ABF1-1057FD48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7132A102B0E442457E2FBBE8907790799C29BE0D022CAC83E239E2E980194CF928DE7BE260DD17DF79AF8FA8C877E2FBAB709hCw6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8C94BD3BCB6F6D1411AF19C2503BD462353BEE916BB41905EB786DD829D5E9C8F8BEFD7D335CB2333BBFAC261a0NAI" TargetMode="External"/><Relationship Id="rId12" Type="http://schemas.openxmlformats.org/officeDocument/2006/relationships/hyperlink" Target="consultantplus://offline/ref=8773401006FB6813A9880685D75C2FEC50565706BA439F6730283175EED47A2FA47C5E4FB1EBA7C73B57B428D56A72646D18229897I1l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73401006FB6813A9880685D75C2FEC50565706BA439F6730283175EED47A2FA47C5E4DB6EDAF906C18B574933C61666818209E8B10BBF4I1l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773401006FB6813A9880685D75C2FEC50565107BD469F6730283175EED47A2FA47C5E48B0E8A7C73B57B428D56A72646D18229897I1l0M" TargetMode="External"/><Relationship Id="rId4" Type="http://schemas.openxmlformats.org/officeDocument/2006/relationships/webSettings" Target="webSettings.xml"/><Relationship Id="rId9" Type="http://schemas.openxmlformats.org/officeDocument/2006/relationships/hyperlink" Target="consultantplus://offline/ref=8773401006FB6813A9880685D75C2FEC50575505B8429F6730283175EED47A2FA47C5E4FBDB9FDD73F1EE326C9696A7A690622I9l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20</Pages>
  <Words>8044</Words>
  <Characters>45857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Крутое</cp:lastModifiedBy>
  <cp:revision>15</cp:revision>
  <cp:lastPrinted>2020-11-23T07:20:00Z</cp:lastPrinted>
  <dcterms:created xsi:type="dcterms:W3CDTF">2020-11-17T12:19:00Z</dcterms:created>
  <dcterms:modified xsi:type="dcterms:W3CDTF">2025-03-26T12:08:00Z</dcterms:modified>
</cp:coreProperties>
</file>