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EE919" w14:textId="77777777" w:rsidR="00ED02A9" w:rsidRDefault="00ED02A9" w:rsidP="00ED02A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23 ноября 2020 г. №74 Об утверждении новой редакции Правил присвоения, изменения и аннулирования адресов</w:t>
      </w:r>
    </w:p>
    <w:p w14:paraId="4A01352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2B61078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446B01F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837297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573F623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A7047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6362023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1FC0DC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23 ноября 2020 г. №74</w:t>
      </w:r>
    </w:p>
    <w:p w14:paraId="7DA8CF7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02D3D4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новой редакции Правил присвоения, изменения и аннулирования адресов</w:t>
      </w:r>
    </w:p>
    <w:p w14:paraId="729506F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3A003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№1221 от 19.11.2014 г. «Об утверждении Правил присвоения, изменения и аннулирования адресов», Постановлением Правительства РФ от 4 сентября 2020 г. № 1355 "О внесении изменений в Правила присвоения, изменения и аннулирования адресов" Администрация Крутовского сельсовета Щигровского района постановляет:</w:t>
      </w:r>
    </w:p>
    <w:p w14:paraId="7E26EB7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Правил присвоения, изменения и аннулирования адресов.</w:t>
      </w:r>
    </w:p>
    <w:p w14:paraId="3623F18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Крутовского сельсовета №77 от 27.08.2015 года «Об утверждении Правил присвоения, изменения и  аннулирования адресов» считать утратившим силу.</w:t>
      </w:r>
    </w:p>
    <w:p w14:paraId="1BF56BA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за исполнением настоящего постановления оставляю за собой.</w:t>
      </w:r>
    </w:p>
    <w:p w14:paraId="312F0A6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4.Постановление вступает в силу с момента его обнародования.</w:t>
      </w:r>
    </w:p>
    <w:p w14:paraId="74AF087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E5223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             </w:t>
      </w:r>
    </w:p>
    <w:p w14:paraId="665E4F0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 А. Наумова</w:t>
      </w:r>
    </w:p>
    <w:p w14:paraId="4B0B930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14E75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FC908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40AE2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651F3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AC0F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7AA59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3073F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DDB53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7D6A0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58613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970F7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392BD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528D7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0A3CA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C61A3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E80B9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1088E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14:paraId="055FD2F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14:paraId="482E170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B36C06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E7F631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2808597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ноября 2020 года №74</w:t>
      </w:r>
    </w:p>
    <w:p w14:paraId="635E1A3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20182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присвоения, изменения</w:t>
      </w:r>
    </w:p>
    <w:p w14:paraId="664B732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аннулирования адресов</w:t>
      </w:r>
    </w:p>
    <w:p w14:paraId="778D509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35AB91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14:paraId="4A7C167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Настоящие Правила устанавливают порядок присвоения, изменения и аннулирования адресов, включая требования к структуре адреса.</w:t>
      </w:r>
    </w:p>
    <w:p w14:paraId="15762B3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Понятия, используемые в настоящих Правилах, означают следующее:</w:t>
      </w:r>
    </w:p>
    <w:p w14:paraId="7164DD5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458BE57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"идентификационные элементы объекта адресации" - номера земельных участков, типы и номера иных объектов адресации;</w:t>
      </w:r>
    </w:p>
    <w:p w14:paraId="22EFBD8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14:paraId="6247E5E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14:paraId="7B4C79C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 улично-дорожной сети" - улица, проспект, переулок, проезд, набережная, площадь, бульвар, тупик, съезд, шоссе, аллея и иное.</w:t>
      </w:r>
    </w:p>
    <w:p w14:paraId="3FE9C35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присвоенный объекту адресации, должен отвечать следующим требованиям:</w:t>
      </w:r>
    </w:p>
    <w:p w14:paraId="05F7522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14:paraId="7C172D1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обязательность. Каждому объекту адресации должен быть присвоен адрес в соответствии с настоящими Правилами;</w:t>
      </w:r>
    </w:p>
    <w:p w14:paraId="202A529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14:paraId="12AED5A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Присвоение, изменение и аннулирование адресов осуществляется без взимания платы.</w:t>
      </w:r>
    </w:p>
    <w:p w14:paraId="584731F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Объектом адресации являются:</w:t>
      </w:r>
    </w:p>
    <w:p w14:paraId="3E55E4A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здание (строение, за исключением некапитального строения), в том числе строительство которого не завершено;</w:t>
      </w:r>
    </w:p>
    <w:p w14:paraId="0032569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сооружение (за исключением некапитального сооружения и линейного объекта), в том числе строительство которого не завершено;</w:t>
      </w:r>
    </w:p>
    <w:p w14:paraId="2630392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30DF27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помещение, являющееся частью объекта капитального строительства;</w:t>
      </w:r>
    </w:p>
    <w:p w14:paraId="691B071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машино-место (за исключением машино-места, являющегося частью некапитального здания или сооружения)".</w:t>
      </w:r>
    </w:p>
    <w:p w14:paraId="4CEC952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2242F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Порядок присвоения объекту адресации адреса, изменения и аннулирования такого адреса</w:t>
      </w:r>
    </w:p>
    <w:p w14:paraId="5C70FDF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Присвоение объекту адресации адреса, изменение и аннулирование такого адреса осуществляется Администрацией Крутовского сельсовета Щигровского района с использованием федеральной информационной адресной системы.</w:t>
      </w:r>
    </w:p>
    <w:p w14:paraId="75CBB19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Присвоение объектам адресации адресов и аннулирование таких адресов осуществляются Администрацией Крутовского сельсовета Щигровского района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Крутовского сельсовета Щигровского района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2268C4E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Присвоение объекту адресации адреса осуществляется:</w:t>
      </w:r>
    </w:p>
    <w:p w14:paraId="28576E4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земельных участков в случаях:</w:t>
      </w:r>
    </w:p>
    <w:p w14:paraId="3D2E336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30776E5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70D174C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отношении зданий (строений), сооружений, в том числе строительство которых не завершено, в случаях:</w:t>
      </w:r>
    </w:p>
    <w:p w14:paraId="2E798FF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895E8C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w:t>
      </w:r>
    </w:p>
    <w:p w14:paraId="7A10DF0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отношении помещений в случаях:</w:t>
      </w:r>
    </w:p>
    <w:p w14:paraId="7449189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334114E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62CA9BE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11CB040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3466024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4871CB5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50936E6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14:paraId="42FF211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50A42CC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14:paraId="45563FC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Крутовского сельсовета Щигровского района, осуществляется одновременно с размещением  Администрацией Крутовского сельсовета Щигровского района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14:paraId="18D8C62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4F3777E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Аннулирование адреса объекта адресации осуществляется в случаях:</w:t>
      </w:r>
    </w:p>
    <w:p w14:paraId="1DFEA9D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4DC5577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26B883D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присвоения объекту адресации нового адреса.</w:t>
      </w:r>
    </w:p>
    <w:p w14:paraId="0FA57C6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5AA2845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27BAC56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4334FB0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628F353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При присвоении объекту адресации адреса или аннулировании его адреса Администрация Крутовского сельсовета Щигровского района обязана:</w:t>
      </w:r>
    </w:p>
    <w:p w14:paraId="2AF9CB5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определить возможность присвоения объекту адресации адреса или аннулирования его адреса;</w:t>
      </w:r>
    </w:p>
    <w:p w14:paraId="4BF97C5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провести осмотр местонахождения объекта адресации (при необходимости);</w:t>
      </w:r>
    </w:p>
    <w:p w14:paraId="3D245CB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3704BD8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Присвоение объекту адресации адреса или аннулирование его адреса подтверждается решением Администрации Крутовского сельсовета Щигровского района о присвоении объекту адресации адреса или аннулировании его адреса.</w:t>
      </w:r>
    </w:p>
    <w:p w14:paraId="4BE7CBF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Решение Администрации Крутовского сельсовета Щигровского района о присвоении объекту адресации адреса принимается одновременно:</w:t>
      </w:r>
    </w:p>
    <w:p w14:paraId="1688C07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утверждением Администрацией Крутовского сельсовета Щигровского района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174C40C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 заключением Администрации Крутовского сельсовета Щигровского района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635D672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 заключением Администрации Крутовского сельсовета Щигровского района  договора о развитии застроенной территории в соответствии с Градостроительным кодексом Российской Федерации;</w:t>
      </w:r>
    </w:p>
    <w:p w14:paraId="114A6B9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 утверждением проекта планировки территории;</w:t>
      </w:r>
    </w:p>
    <w:p w14:paraId="6F0DD9A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 принятием решения о строительстве объекта адресации;</w:t>
      </w:r>
    </w:p>
    <w:p w14:paraId="0163505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A0E7C9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Решение Администрации Крутовского сельсовета Щигровского района о присвоении объекту адресации адреса содержит:</w:t>
      </w:r>
    </w:p>
    <w:p w14:paraId="78CD816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присвоенный объекту адресации адрес;</w:t>
      </w:r>
    </w:p>
    <w:p w14:paraId="7EEADAC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и наименования документов, на основании которых принято решение о присвоении адреса;</w:t>
      </w:r>
    </w:p>
    <w:p w14:paraId="12D72C1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описание местоположения объекта адресации;</w:t>
      </w:r>
    </w:p>
    <w:p w14:paraId="63C3C36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кадастровые номера, адреса и сведения об объектах недвижимости, из которых образуется объект адресации;</w:t>
      </w:r>
    </w:p>
    <w:p w14:paraId="682B233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59F32A6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необходимые сведения, определенные уполномоченным органом.</w:t>
      </w:r>
    </w:p>
    <w:p w14:paraId="60ADC1E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присвоения адреса поставленному на государственный кадастровый учет объекту недвижимости в решении Администрации Крутовского сельсовета Щигровского района о присвоении адреса объекту адресации указывается кадастровый номер объекта недвижимости, являющегося объектом адресации.</w:t>
      </w:r>
    </w:p>
    <w:p w14:paraId="04F5702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Решение Администрации Крутовского сельсовета Щигровского района об аннулировании адреса объекта адресации содержит:</w:t>
      </w:r>
    </w:p>
    <w:p w14:paraId="56DC2D7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аннулируемый адрес объекта адресации;</w:t>
      </w:r>
    </w:p>
    <w:p w14:paraId="57C9B30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аннулируемого адреса объекта адресации в государственном адресном реестре;</w:t>
      </w:r>
    </w:p>
    <w:p w14:paraId="6FE7051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причину аннулирования адреса объекта адресации;</w:t>
      </w:r>
    </w:p>
    <w:p w14:paraId="0CBB178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14:paraId="008162B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и (или) снятия с государственного кадастрового учета объекта недвижимости, являющегося объектом адресации;</w:t>
      </w:r>
    </w:p>
    <w:p w14:paraId="7EB5D34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необходимые сведения, определенные уполномоченным органом.</w:t>
      </w:r>
    </w:p>
    <w:p w14:paraId="2078781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аннулировании адреса объекта адресации в случае присвоения объекту адресации нового адреса может быть по решению Администрации Крутовского сельсовета Щигровского района объединено с решением о присвоении этому объекту адресации нового адреса.</w:t>
      </w:r>
    </w:p>
    <w:p w14:paraId="48A2AE4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Решения  Администрации Крутовского сельсовета Щигровского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24053AB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Решение о присвоении объекту адресации адреса или аннулировании его адреса подлежит обязательному внесению Администрацией Крутовского сельсовета Щигровского района в государственный адресный реестр в течение 3 рабочих дней со дня принятия такого решения.</w:t>
      </w:r>
    </w:p>
    <w:p w14:paraId="77AAD65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14:paraId="6FEDF9E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14:paraId="179A2B5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14:paraId="107DFA5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4BF9522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14:paraId="36D1F37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14:paraId="2F751C4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14:paraId="3AC9BA2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14:paraId="67F79AD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(в ред. Постановления Правительства РФ от 24.04.2015 N 387)</w:t>
      </w:r>
    </w:p>
    <w:p w14:paraId="20FC5C8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0C75D3B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1F483AA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30FEAEF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58C4B6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62363F7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14:paraId="562D417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заявителем (представителем заявителя) в Администрацию Крутовского сельсовета Щигровского района или многофункциональный центр предоставления государственных и муниципальных услуг, с которым Администрацией Крутовского сельсовета Щигровского района заключено соглашение о взаимодействии.</w:t>
      </w:r>
    </w:p>
    <w:p w14:paraId="2134995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Крутовского сельсовета Щигровского района или многофункциональный центр по месту нахождения объекта адресации.</w:t>
      </w:r>
    </w:p>
    <w:p w14:paraId="79EC74A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Заявление подписывается заявителем либо представителем заявителя.</w:t>
      </w:r>
    </w:p>
    <w:p w14:paraId="7F440BC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084945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93C306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14:paraId="051A25C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7272F6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551AD6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9750F7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 документам, на основании которых уполномоченными органами принимаются решения, предусмотренные пунктом 20 настоящих Правил, относятся:</w:t>
      </w:r>
    </w:p>
    <w:p w14:paraId="1AE049E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297F5FB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6877F3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728405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E3A126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4E061A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F0FA0B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595137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14:paraId="2317F87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14:paraId="69A4F22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77EBCAF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Администрация Крутовского сельсовета Щигровского района запрашивает документы, указанные в </w:t>
      </w:r>
      <w:hyperlink r:id="rId5" w:anchor="Par135" w:tooltip="Ссылка на текущий документ" w:history="1">
        <w:r>
          <w:rPr>
            <w:rStyle w:val="a5"/>
            <w:rFonts w:ascii="Tahoma" w:hAnsi="Tahoma" w:cs="Tahoma"/>
            <w:color w:val="33A6E3"/>
            <w:sz w:val="18"/>
            <w:szCs w:val="18"/>
            <w:u w:val="none"/>
          </w:rPr>
          <w:t>пункте 34</w:t>
        </w:r>
      </w:hyperlink>
      <w:r>
        <w:rPr>
          <w:rFonts w:ascii="Tahoma" w:hAnsi="Tahoma" w:cs="Tahoma"/>
          <w:color w:val="000000"/>
          <w:sz w:val="18"/>
          <w:szCs w:val="18"/>
        </w:rPr>
        <w:t>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2BD55F8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3BED87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14:paraId="3B835B4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Если заявление и документы, указанные в пункте 34 настоящих Правил, представляются заявителем (представителем заявителя) в   Администрацию Крутовского сельсовета Щигровского района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Крутовского сельсовета Щигровского района таких документов.</w:t>
      </w:r>
    </w:p>
    <w:p w14:paraId="3952351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заявление и документы, указанные в пункте 34 настоящих Правил, представлены в Администрацию Крутовского сельсовета Щигровского района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Крутовского сельсовета Щигровского района по указанному в заявлении почтовому адресу в течение рабочего дня, следующего за днем получения Администрацией Крутовского сельсовета Щигровского района документов.</w:t>
      </w:r>
    </w:p>
    <w:p w14:paraId="21CAD1C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Крутовского сельсовета Щигровского района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Крутовского сельсовета Щигровского района  заявления и документов, а также перечень наименований файлов, представленных в форме электронных документов, с указанием их объема.</w:t>
      </w:r>
    </w:p>
    <w:p w14:paraId="7CDF6C4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Сообщение о получении заявления и документов, указанных в </w:t>
      </w:r>
      <w:hyperlink r:id="rId6" w:anchor="Par135" w:tooltip="Ссылка на текущий документ" w:history="1">
        <w:r>
          <w:rPr>
            <w:rStyle w:val="a5"/>
            <w:rFonts w:ascii="Tahoma" w:hAnsi="Tahoma" w:cs="Tahoma"/>
            <w:color w:val="33A6E3"/>
            <w:sz w:val="18"/>
            <w:szCs w:val="18"/>
            <w:u w:val="none"/>
          </w:rPr>
          <w:t>пункте 34</w:t>
        </w:r>
      </w:hyperlink>
      <w:r>
        <w:rPr>
          <w:rFonts w:ascii="Tahoma" w:hAnsi="Tahoma" w:cs="Tahoma"/>
          <w:color w:val="000000"/>
          <w:sz w:val="18"/>
          <w:szCs w:val="18"/>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w:t>
      </w:r>
      <w:r>
        <w:rPr>
          <w:rFonts w:ascii="Tahoma" w:hAnsi="Tahoma" w:cs="Tahoma"/>
          <w:color w:val="000000"/>
          <w:sz w:val="18"/>
          <w:szCs w:val="18"/>
        </w:rPr>
        <w:lastRenderedPageBreak/>
        <w:t>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2249D29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Администрацию Крутовского сельсовета Щигровского района .</w:t>
      </w:r>
    </w:p>
    <w:p w14:paraId="0520827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Крутовского сельсовета Щигровского района в срок не более чем 10 рабочих дней со дня поступления заявления.</w:t>
      </w:r>
    </w:p>
    <w:p w14:paraId="4B39A4A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Администрацию Крутовского сельсовета Щигровского района.</w:t>
      </w:r>
    </w:p>
    <w:p w14:paraId="7D6EBF4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Решение Администрации Крутовского сельсовета Щигровского района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Крутовского сельсовета Щигровского района заявителю (представителю заявителя) одним из способов, указанным в заявлении:</w:t>
      </w:r>
    </w:p>
    <w:p w14:paraId="1CAD2FD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w:t>
      </w:r>
      <w:hyperlink r:id="rId7" w:anchor="Par154" w:tooltip="Ссылка на текущий документ" w:history="1">
        <w:r>
          <w:rPr>
            <w:rStyle w:val="a5"/>
            <w:rFonts w:ascii="Tahoma" w:hAnsi="Tahoma" w:cs="Tahoma"/>
            <w:color w:val="33A6E3"/>
            <w:sz w:val="18"/>
            <w:szCs w:val="18"/>
            <w:u w:val="none"/>
          </w:rPr>
          <w:t>38</w:t>
        </w:r>
      </w:hyperlink>
      <w:r>
        <w:rPr>
          <w:rFonts w:ascii="Tahoma" w:hAnsi="Tahoma" w:cs="Tahoma"/>
          <w:color w:val="000000"/>
          <w:sz w:val="18"/>
          <w:szCs w:val="18"/>
        </w:rPr>
        <w:t> настоящих Правил;</w:t>
      </w:r>
    </w:p>
    <w:p w14:paraId="3B10CFD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hyperlink r:id="rId8" w:anchor="Par154" w:tooltip="Ссылка на текущий документ" w:history="1">
        <w:r>
          <w:rPr>
            <w:rStyle w:val="a5"/>
            <w:rFonts w:ascii="Tahoma" w:hAnsi="Tahoma" w:cs="Tahoma"/>
            <w:color w:val="33A6E3"/>
            <w:sz w:val="18"/>
            <w:szCs w:val="18"/>
            <w:u w:val="none"/>
          </w:rPr>
          <w:t>38</w:t>
        </w:r>
      </w:hyperlink>
      <w:r>
        <w:rPr>
          <w:rFonts w:ascii="Tahoma" w:hAnsi="Tahoma" w:cs="Tahoma"/>
          <w:color w:val="000000"/>
          <w:sz w:val="18"/>
          <w:szCs w:val="18"/>
        </w:rPr>
        <w:t> настоящих Правил срока посредством почтового отправления по указанному в заявлении почтовому адресу.</w:t>
      </w:r>
    </w:p>
    <w:p w14:paraId="0F01BC8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Крутовского сельсовета Щигровского района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9" w:anchor="Par153" w:tooltip="Ссылка на текущий документ" w:history="1">
        <w:r>
          <w:rPr>
            <w:rStyle w:val="a5"/>
            <w:rFonts w:ascii="Tahoma" w:hAnsi="Tahoma" w:cs="Tahoma"/>
            <w:color w:val="33A6E3"/>
            <w:sz w:val="18"/>
            <w:szCs w:val="18"/>
            <w:u w:val="none"/>
          </w:rPr>
          <w:t>пунктами 37</w:t>
        </w:r>
      </w:hyperlink>
      <w:r>
        <w:rPr>
          <w:rFonts w:ascii="Tahoma" w:hAnsi="Tahoma" w:cs="Tahoma"/>
          <w:color w:val="000000"/>
          <w:sz w:val="18"/>
          <w:szCs w:val="18"/>
        </w:rPr>
        <w:t> и </w:t>
      </w:r>
      <w:hyperlink r:id="rId10" w:anchor="Par154" w:tooltip="Ссылка на текущий документ" w:history="1">
        <w:r>
          <w:rPr>
            <w:rStyle w:val="a5"/>
            <w:rFonts w:ascii="Tahoma" w:hAnsi="Tahoma" w:cs="Tahoma"/>
            <w:color w:val="33A6E3"/>
            <w:sz w:val="18"/>
            <w:szCs w:val="18"/>
            <w:u w:val="none"/>
          </w:rPr>
          <w:t>38</w:t>
        </w:r>
      </w:hyperlink>
      <w:r>
        <w:rPr>
          <w:rFonts w:ascii="Tahoma" w:hAnsi="Tahoma" w:cs="Tahoma"/>
          <w:color w:val="000000"/>
          <w:sz w:val="18"/>
          <w:szCs w:val="18"/>
        </w:rPr>
        <w:t> настоящих Правил.</w:t>
      </w:r>
    </w:p>
    <w:p w14:paraId="50A9551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В присвоении объекту адресации адреса или аннулировании его адреса может быть отказано в случаях, если:</w:t>
      </w:r>
    </w:p>
    <w:p w14:paraId="0B321DF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заявлением о присвоении объекту адресации адреса обратилось лицо, не указанное в пунктах 27 и </w:t>
      </w:r>
      <w:hyperlink r:id="rId11" w:anchor="Par121" w:tooltip="Ссылка на текущий документ" w:history="1">
        <w:r>
          <w:rPr>
            <w:rStyle w:val="a5"/>
            <w:rFonts w:ascii="Tahoma" w:hAnsi="Tahoma" w:cs="Tahoma"/>
            <w:color w:val="33A6E3"/>
            <w:sz w:val="18"/>
            <w:szCs w:val="18"/>
            <w:u w:val="none"/>
          </w:rPr>
          <w:t>29</w:t>
        </w:r>
      </w:hyperlink>
      <w:r>
        <w:rPr>
          <w:rFonts w:ascii="Tahoma" w:hAnsi="Tahoma" w:cs="Tahoma"/>
          <w:color w:val="000000"/>
          <w:sz w:val="18"/>
          <w:szCs w:val="18"/>
        </w:rPr>
        <w:t> настоящих Правил;</w:t>
      </w:r>
    </w:p>
    <w:p w14:paraId="1CB5231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C0FFB5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3C29946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отсутствуют случаи и условия для присвоения объекту адресации адреса или аннулирования его адреса, указанные в пунктах 5, </w:t>
      </w:r>
      <w:hyperlink r:id="rId12" w:anchor="Par61" w:tooltip="Ссылка на текущий документ" w:history="1">
        <w:r>
          <w:rPr>
            <w:rStyle w:val="a5"/>
            <w:rFonts w:ascii="Tahoma" w:hAnsi="Tahoma" w:cs="Tahoma"/>
            <w:color w:val="33A6E3"/>
            <w:sz w:val="18"/>
            <w:szCs w:val="18"/>
            <w:u w:val="none"/>
          </w:rPr>
          <w:t>8</w:t>
        </w:r>
      </w:hyperlink>
      <w:r>
        <w:rPr>
          <w:rFonts w:ascii="Tahoma" w:hAnsi="Tahoma" w:cs="Tahoma"/>
          <w:color w:val="000000"/>
          <w:sz w:val="18"/>
          <w:szCs w:val="18"/>
        </w:rPr>
        <w:t> - </w:t>
      </w:r>
      <w:hyperlink r:id="rId13" w:anchor="Par73" w:tooltip="Ссылка на текущий документ" w:history="1">
        <w:r>
          <w:rPr>
            <w:rStyle w:val="a5"/>
            <w:rFonts w:ascii="Tahoma" w:hAnsi="Tahoma" w:cs="Tahoma"/>
            <w:color w:val="33A6E3"/>
            <w:sz w:val="18"/>
            <w:szCs w:val="18"/>
            <w:u w:val="none"/>
          </w:rPr>
          <w:t>11</w:t>
        </w:r>
      </w:hyperlink>
      <w:r>
        <w:rPr>
          <w:rFonts w:ascii="Tahoma" w:hAnsi="Tahoma" w:cs="Tahoma"/>
          <w:color w:val="000000"/>
          <w:sz w:val="18"/>
          <w:szCs w:val="18"/>
        </w:rPr>
        <w:t> и </w:t>
      </w:r>
      <w:hyperlink r:id="rId14" w:anchor="Par76" w:tooltip="Ссылка на текущий документ" w:history="1">
        <w:r>
          <w:rPr>
            <w:rStyle w:val="a5"/>
            <w:rFonts w:ascii="Tahoma" w:hAnsi="Tahoma" w:cs="Tahoma"/>
            <w:color w:val="33A6E3"/>
            <w:sz w:val="18"/>
            <w:szCs w:val="18"/>
            <w:u w:val="none"/>
          </w:rPr>
          <w:t>14</w:t>
        </w:r>
      </w:hyperlink>
      <w:r>
        <w:rPr>
          <w:rFonts w:ascii="Tahoma" w:hAnsi="Tahoma" w:cs="Tahoma"/>
          <w:color w:val="000000"/>
          <w:sz w:val="18"/>
          <w:szCs w:val="18"/>
        </w:rPr>
        <w:t> - </w:t>
      </w:r>
      <w:hyperlink r:id="rId15" w:anchor="Par83" w:tooltip="Ссылка на текущий документ" w:history="1">
        <w:r>
          <w:rPr>
            <w:rStyle w:val="a5"/>
            <w:rFonts w:ascii="Tahoma" w:hAnsi="Tahoma" w:cs="Tahoma"/>
            <w:color w:val="33A6E3"/>
            <w:sz w:val="18"/>
            <w:szCs w:val="18"/>
            <w:u w:val="none"/>
          </w:rPr>
          <w:t>18</w:t>
        </w:r>
      </w:hyperlink>
      <w:r>
        <w:rPr>
          <w:rFonts w:ascii="Tahoma" w:hAnsi="Tahoma" w:cs="Tahoma"/>
          <w:color w:val="000000"/>
          <w:sz w:val="18"/>
          <w:szCs w:val="18"/>
        </w:rPr>
        <w:t> настоящих Правил.</w:t>
      </w:r>
    </w:p>
    <w:p w14:paraId="222F8AB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14:paraId="14E8562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14:paraId="303E1CA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Решение об отказе в присвоении объекту адресации адреса или аннулировании его адреса может быть обжаловано в судебном порядке.</w:t>
      </w:r>
    </w:p>
    <w:p w14:paraId="59DE815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13FF4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Структура адреса</w:t>
      </w:r>
    </w:p>
    <w:p w14:paraId="4235347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14:paraId="0E2B764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страны (Российская Федерация);</w:t>
      </w:r>
    </w:p>
    <w:p w14:paraId="3464631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субъекта Российской Федерации;</w:t>
      </w:r>
    </w:p>
    <w:p w14:paraId="0A3A748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муниципального района, муниципального округа или внутригородской территории (для городов федерального значения) в составе субъекта Российской Федерации;</w:t>
      </w:r>
    </w:p>
    <w:p w14:paraId="7F9411B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14:paraId="6E79652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наименование населенного пункта;</w:t>
      </w:r>
    </w:p>
    <w:p w14:paraId="422BC11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наименование элемента планировочной структуры;</w:t>
      </w:r>
    </w:p>
    <w:p w14:paraId="239AB944"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наименование элемента улично-дорожной сети;</w:t>
      </w:r>
    </w:p>
    <w:p w14:paraId="01C2247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наименование объекта адресации "земельный участок" и номер земельного участка или тип и номер здания (строения), сооружения;</w:t>
      </w:r>
    </w:p>
    <w:p w14:paraId="0FFED7D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14:paraId="3EABBD7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14:paraId="5D910F1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Перечень адресообразующих элементов, используемых при описании адреса объекта адресации, зависит от вида объекта адресации.</w:t>
      </w:r>
    </w:p>
    <w:p w14:paraId="20FDE04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Обязательными адресообразующими элементами для всех видов объектов адресации являются:</w:t>
      </w:r>
    </w:p>
    <w:p w14:paraId="46917FE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страна;</w:t>
      </w:r>
    </w:p>
    <w:p w14:paraId="56E4634F"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субъект Российской Федерации;</w:t>
      </w:r>
    </w:p>
    <w:p w14:paraId="12C2B5D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муниципальный район, муниципальный округ или внутригородская территория (для городов федерального значения) в составе субъекта Российской Федерации;</w:t>
      </w:r>
    </w:p>
    <w:p w14:paraId="52C7321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городское или сельское поселение в составе муниципального района (для муниципального района);</w:t>
      </w:r>
    </w:p>
    <w:p w14:paraId="3ED9FB5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населенный пункт.</w:t>
      </w:r>
    </w:p>
    <w:p w14:paraId="4B8C280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Иные адресообразующие элементы применяются в зависимости от вида объекта адресации.</w:t>
      </w:r>
    </w:p>
    <w:p w14:paraId="5AE84BD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14:paraId="1CB252E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14:paraId="0022E23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14:paraId="554D860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объекта адресации "земельный участок" и номер земельного участка.</w:t>
      </w:r>
    </w:p>
    <w:p w14:paraId="1A1C059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14:paraId="400FB040"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14:paraId="34E94FC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14:paraId="75A67EE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или сооружения.</w:t>
      </w:r>
    </w:p>
    <w:p w14:paraId="0F5F363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14:paraId="52AEBA5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14:paraId="14303CF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14:paraId="19A02FB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сооружения;</w:t>
      </w:r>
    </w:p>
    <w:p w14:paraId="3152703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тип и номер помещения в пределах здания, сооружения;</w:t>
      </w:r>
    </w:p>
    <w:p w14:paraId="42A7E2C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тип и номер помещения в пределах квартиры (в отношении коммунальных квартир).</w:t>
      </w:r>
    </w:p>
    <w:p w14:paraId="3DB4666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14:paraId="4CC9636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14:paraId="64F6FBB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14:paraId="7222CBF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сооружения;</w:t>
      </w:r>
    </w:p>
    <w:p w14:paraId="3BF840B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наименование объекта адресации "машино-место" и номер машино-места в здании, сооружении.</w:t>
      </w:r>
    </w:p>
    <w:p w14:paraId="3DD8638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14:paraId="316E4BB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5A9A7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Правила написания наименований и нумерации</w:t>
      </w:r>
    </w:p>
    <w:p w14:paraId="01E5C1C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объектов адресации</w:t>
      </w:r>
    </w:p>
    <w:p w14:paraId="66476EE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структуре адреса наименования страны, субъекта Российской Федерации, муниципального района, муниципального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5D770AB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3AE3A537"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4A45FD6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14:paraId="7A18459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Перечень наименований муниципальных районов, муниципальных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w:t>
      </w:r>
      <w:r>
        <w:rPr>
          <w:rFonts w:ascii="Tahoma" w:hAnsi="Tahoma" w:cs="Tahoma"/>
          <w:color w:val="000000"/>
          <w:sz w:val="18"/>
          <w:szCs w:val="18"/>
        </w:rPr>
        <w:lastRenderedPageBreak/>
        <w:t>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1033A46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2835D8F5"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 - дефис;</w:t>
      </w:r>
    </w:p>
    <w:p w14:paraId="34D0FFE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 - точка;</w:t>
      </w:r>
    </w:p>
    <w:p w14:paraId="50F70788"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 - открывающая круглая скобка;</w:t>
      </w:r>
    </w:p>
    <w:p w14:paraId="2FE8BD7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 - закрывающая круглая скобка;</w:t>
      </w:r>
    </w:p>
    <w:p w14:paraId="0EB9DFB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"N" - знак номера.</w:t>
      </w:r>
    </w:p>
    <w:p w14:paraId="0BC75222"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78A6AB1B"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2CFF12F6"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50872D6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6CE68211"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6218AD5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14:paraId="67BF342E"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14:paraId="2D41A46D"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14:paraId="4A4DA9A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20729DDA"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14:paraId="681E656C"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14:paraId="7125C709"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14:paraId="51518633" w14:textId="77777777" w:rsidR="00ED02A9" w:rsidRDefault="00ED02A9" w:rsidP="00ED02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обязательные адресообразующие элементы адреса объекта адресации.</w:t>
      </w:r>
    </w:p>
    <w:p w14:paraId="07DFDB33" w14:textId="77777777" w:rsidR="005D7C7E" w:rsidRPr="00ED02A9" w:rsidRDefault="005D7C7E" w:rsidP="00ED02A9">
      <w:bookmarkStart w:id="0" w:name="_GoBack"/>
      <w:bookmarkEnd w:id="0"/>
    </w:p>
    <w:sectPr w:rsidR="005D7C7E" w:rsidRPr="00ED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B1049"/>
    <w:rsid w:val="005C1E4B"/>
    <w:rsid w:val="005D7C7E"/>
    <w:rsid w:val="005E4FDA"/>
    <w:rsid w:val="005F3DDF"/>
    <w:rsid w:val="006133AC"/>
    <w:rsid w:val="00637F70"/>
    <w:rsid w:val="00650A94"/>
    <w:rsid w:val="00660215"/>
    <w:rsid w:val="006760A4"/>
    <w:rsid w:val="006A760F"/>
    <w:rsid w:val="006C6115"/>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E572A"/>
    <w:rsid w:val="007F0AA2"/>
    <w:rsid w:val="00812706"/>
    <w:rsid w:val="00817144"/>
    <w:rsid w:val="008347C0"/>
    <w:rsid w:val="008478F4"/>
    <w:rsid w:val="00856299"/>
    <w:rsid w:val="008628F6"/>
    <w:rsid w:val="00863152"/>
    <w:rsid w:val="00884B11"/>
    <w:rsid w:val="008B7165"/>
    <w:rsid w:val="008C18AC"/>
    <w:rsid w:val="008D7E67"/>
    <w:rsid w:val="008E3853"/>
    <w:rsid w:val="008F32FC"/>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27065"/>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C31FA"/>
    <w:rsid w:val="00DD2A16"/>
    <w:rsid w:val="00DE29CE"/>
    <w:rsid w:val="00E0718D"/>
    <w:rsid w:val="00E10937"/>
    <w:rsid w:val="00E7323C"/>
    <w:rsid w:val="00E84E2E"/>
    <w:rsid w:val="00E97DAF"/>
    <w:rsid w:val="00EA350C"/>
    <w:rsid w:val="00EA489B"/>
    <w:rsid w:val="00EA5210"/>
    <w:rsid w:val="00EC031A"/>
    <w:rsid w:val="00ED02A9"/>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5034093">
      <w:bodyDiv w:val="1"/>
      <w:marLeft w:val="0"/>
      <w:marRight w:val="0"/>
      <w:marTop w:val="0"/>
      <w:marBottom w:val="0"/>
      <w:divBdr>
        <w:top w:val="none" w:sz="0" w:space="0" w:color="auto"/>
        <w:left w:val="none" w:sz="0" w:space="0" w:color="auto"/>
        <w:bottom w:val="none" w:sz="0" w:space="0" w:color="auto"/>
        <w:right w:val="none" w:sz="0" w:space="0" w:color="auto"/>
      </w:divBdr>
      <w:divsChild>
        <w:div w:id="491020658">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424430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20">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1842643">
      <w:bodyDiv w:val="1"/>
      <w:marLeft w:val="0"/>
      <w:marRight w:val="0"/>
      <w:marTop w:val="0"/>
      <w:marBottom w:val="0"/>
      <w:divBdr>
        <w:top w:val="none" w:sz="0" w:space="0" w:color="auto"/>
        <w:left w:val="none" w:sz="0" w:space="0" w:color="auto"/>
        <w:bottom w:val="none" w:sz="0" w:space="0" w:color="auto"/>
        <w:right w:val="none" w:sz="0" w:space="0" w:color="auto"/>
      </w:divBdr>
      <w:divsChild>
        <w:div w:id="439839897">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sChild>
        <w:div w:id="823350209">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81190253">
      <w:bodyDiv w:val="1"/>
      <w:marLeft w:val="0"/>
      <w:marRight w:val="0"/>
      <w:marTop w:val="0"/>
      <w:marBottom w:val="0"/>
      <w:divBdr>
        <w:top w:val="none" w:sz="0" w:space="0" w:color="auto"/>
        <w:left w:val="none" w:sz="0" w:space="0" w:color="auto"/>
        <w:bottom w:val="none" w:sz="0" w:space="0" w:color="auto"/>
        <w:right w:val="none" w:sz="0" w:space="0" w:color="auto"/>
      </w:divBdr>
      <w:divsChild>
        <w:div w:id="591280908">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4660742">
      <w:bodyDiv w:val="1"/>
      <w:marLeft w:val="0"/>
      <w:marRight w:val="0"/>
      <w:marTop w:val="0"/>
      <w:marBottom w:val="0"/>
      <w:divBdr>
        <w:top w:val="none" w:sz="0" w:space="0" w:color="auto"/>
        <w:left w:val="none" w:sz="0" w:space="0" w:color="auto"/>
        <w:bottom w:val="none" w:sz="0" w:space="0" w:color="auto"/>
        <w:right w:val="none" w:sz="0" w:space="0" w:color="auto"/>
      </w:divBdr>
      <w:divsChild>
        <w:div w:id="1406301248">
          <w:marLeft w:val="0"/>
          <w:marRight w:val="0"/>
          <w:marTop w:val="0"/>
          <w:marBottom w:val="225"/>
          <w:divBdr>
            <w:top w:val="none" w:sz="0" w:space="0" w:color="auto"/>
            <w:left w:val="none" w:sz="0" w:space="0" w:color="auto"/>
            <w:bottom w:val="none" w:sz="0" w:space="0" w:color="auto"/>
            <w:right w:val="none" w:sz="0" w:space="0" w:color="auto"/>
          </w:divBdr>
        </w:div>
      </w:divsChild>
    </w:div>
    <w:div w:id="1506702713">
      <w:bodyDiv w:val="1"/>
      <w:marLeft w:val="0"/>
      <w:marRight w:val="0"/>
      <w:marTop w:val="0"/>
      <w:marBottom w:val="0"/>
      <w:divBdr>
        <w:top w:val="none" w:sz="0" w:space="0" w:color="auto"/>
        <w:left w:val="none" w:sz="0" w:space="0" w:color="auto"/>
        <w:bottom w:val="none" w:sz="0" w:space="0" w:color="auto"/>
        <w:right w:val="none" w:sz="0" w:space="0" w:color="auto"/>
      </w:divBdr>
      <w:divsChild>
        <w:div w:id="1944806015">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67022547">
      <w:bodyDiv w:val="1"/>
      <w:marLeft w:val="0"/>
      <w:marRight w:val="0"/>
      <w:marTop w:val="0"/>
      <w:marBottom w:val="0"/>
      <w:divBdr>
        <w:top w:val="none" w:sz="0" w:space="0" w:color="auto"/>
        <w:left w:val="none" w:sz="0" w:space="0" w:color="auto"/>
        <w:bottom w:val="none" w:sz="0" w:space="0" w:color="auto"/>
        <w:right w:val="none" w:sz="0" w:space="0" w:color="auto"/>
      </w:divBdr>
      <w:divsChild>
        <w:div w:id="331494266">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D1%80%D0%B5%D0%B3%D0%B8%D1%81%D1%82%D1%80%20%D0%BD%D0%BE%D1%8F%D0%B1%D1%80%D1%8C\%D0%9F%20%E2%84%9674%20%D0%BE%D1%82%20231120.docx" TargetMode="External"/><Relationship Id="rId13" Type="http://schemas.openxmlformats.org/officeDocument/2006/relationships/hyperlink" Target="file:///F:\%D1%80%D0%B5%D0%B3%D0%B8%D1%81%D1%82%D1%80%20%D0%BD%D0%BE%D1%8F%D0%B1%D1%80%D1%8C\%D0%9F%20%E2%84%9674%20%D0%BE%D1%82%20231120.docx" TargetMode="External"/><Relationship Id="rId3" Type="http://schemas.openxmlformats.org/officeDocument/2006/relationships/settings" Target="settings.xml"/><Relationship Id="rId7" Type="http://schemas.openxmlformats.org/officeDocument/2006/relationships/hyperlink" Target="file:///F:\%D1%80%D0%B5%D0%B3%D0%B8%D1%81%D1%82%D1%80%20%D0%BD%D0%BE%D1%8F%D0%B1%D1%80%D1%8C\%D0%9F%20%E2%84%9674%20%D0%BE%D1%82%20231120.docx" TargetMode="External"/><Relationship Id="rId12" Type="http://schemas.openxmlformats.org/officeDocument/2006/relationships/hyperlink" Target="file:///F:\%D1%80%D0%B5%D0%B3%D0%B8%D1%81%D1%82%D1%80%20%D0%BD%D0%BE%D1%8F%D0%B1%D1%80%D1%8C\%D0%9F%20%E2%84%9674%20%D0%BE%D1%82%20231120.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F:\%D1%80%D0%B5%D0%B3%D0%B8%D1%81%D1%82%D1%80%20%D0%BD%D0%BE%D1%8F%D0%B1%D1%80%D1%8C\%D0%9F%20%E2%84%9674%20%D0%BE%D1%82%20231120.docx" TargetMode="External"/><Relationship Id="rId11" Type="http://schemas.openxmlformats.org/officeDocument/2006/relationships/hyperlink" Target="file:///F:\%D1%80%D0%B5%D0%B3%D0%B8%D1%81%D1%82%D1%80%20%D0%BD%D0%BE%D1%8F%D0%B1%D1%80%D1%8C\%D0%9F%20%E2%84%9674%20%D0%BE%D1%82%20231120.docx" TargetMode="External"/><Relationship Id="rId5" Type="http://schemas.openxmlformats.org/officeDocument/2006/relationships/hyperlink" Target="file:///F:\%D1%80%D0%B5%D0%B3%D0%B8%D1%81%D1%82%D1%80%20%D0%BD%D0%BE%D1%8F%D0%B1%D1%80%D1%8C\%D0%9F%20%E2%84%9674%20%D0%BE%D1%82%20231120.docx" TargetMode="External"/><Relationship Id="rId15" Type="http://schemas.openxmlformats.org/officeDocument/2006/relationships/hyperlink" Target="file:///F:\%D1%80%D0%B5%D0%B3%D0%B8%D1%81%D1%82%D1%80%20%D0%BD%D0%BE%D1%8F%D0%B1%D1%80%D1%8C\%D0%9F%20%E2%84%9674%20%D0%BE%D1%82%20231120.docx" TargetMode="External"/><Relationship Id="rId10" Type="http://schemas.openxmlformats.org/officeDocument/2006/relationships/hyperlink" Target="file:///F:\%D1%80%D0%B5%D0%B3%D0%B8%D1%81%D1%82%D1%80%20%D0%BD%D0%BE%D1%8F%D0%B1%D1%80%D1%8C\%D0%9F%20%E2%84%9674%20%D0%BE%D1%82%20231120.docx" TargetMode="External"/><Relationship Id="rId4" Type="http://schemas.openxmlformats.org/officeDocument/2006/relationships/webSettings" Target="webSettings.xml"/><Relationship Id="rId9" Type="http://schemas.openxmlformats.org/officeDocument/2006/relationships/hyperlink" Target="file:///F:\%D1%80%D0%B5%D0%B3%D0%B8%D1%81%D1%82%D1%80%20%D0%BD%D0%BE%D1%8F%D0%B1%D1%80%D1%8C\%D0%9F%20%E2%84%9674%20%D0%BE%D1%82%20231120.docx" TargetMode="External"/><Relationship Id="rId14" Type="http://schemas.openxmlformats.org/officeDocument/2006/relationships/hyperlink" Target="file:///F:\%D1%80%D0%B5%D0%B3%D0%B8%D1%81%D1%82%D1%80%20%D0%BD%D0%BE%D1%8F%D0%B1%D1%80%D1%8C\%D0%9F%20%E2%84%9674%20%D0%BE%D1%82%202311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9</Pages>
  <Words>6817</Words>
  <Characters>38859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171</cp:revision>
  <dcterms:created xsi:type="dcterms:W3CDTF">2025-03-17T17:35:00Z</dcterms:created>
  <dcterms:modified xsi:type="dcterms:W3CDTF">2025-03-22T18:46:00Z</dcterms:modified>
</cp:coreProperties>
</file>