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A2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АДМИНИСТРАЦИЯ</w:t>
      </w:r>
      <w:r w:rsidR="00A24CA2">
        <w:rPr>
          <w:sz w:val="48"/>
          <w:szCs w:val="48"/>
        </w:rPr>
        <w:t xml:space="preserve"> </w:t>
      </w:r>
    </w:p>
    <w:p w:rsidR="0061211E" w:rsidRDefault="00F63AF4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КРУТОВСКОГО</w:t>
      </w:r>
      <w:r w:rsidR="001D3EAE">
        <w:rPr>
          <w:sz w:val="48"/>
          <w:szCs w:val="48"/>
        </w:rPr>
        <w:t xml:space="preserve"> СЕЛЬСОВЕТ</w:t>
      </w:r>
      <w:r w:rsidR="00A24CA2">
        <w:rPr>
          <w:sz w:val="48"/>
          <w:szCs w:val="48"/>
        </w:rPr>
        <w:t>А</w:t>
      </w:r>
    </w:p>
    <w:p w:rsidR="00A24CA2" w:rsidRDefault="00A24CA2">
      <w:pPr>
        <w:pStyle w:val="a7"/>
        <w:jc w:val="center"/>
      </w:pPr>
      <w:r>
        <w:rPr>
          <w:sz w:val="48"/>
          <w:szCs w:val="48"/>
        </w:rPr>
        <w:t>ЩИГРОВСКОГО РАЙОНА</w:t>
      </w:r>
    </w:p>
    <w:p w:rsidR="0061211E" w:rsidRDefault="001D3EAE">
      <w:pPr>
        <w:pStyle w:val="a7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61211E" w:rsidRDefault="00A24CA2">
      <w:pPr>
        <w:pStyle w:val="a7"/>
        <w:rPr>
          <w:sz w:val="28"/>
          <w:szCs w:val="28"/>
        </w:rPr>
      </w:pPr>
      <w:r>
        <w:rPr>
          <w:sz w:val="28"/>
          <w:szCs w:val="28"/>
        </w:rPr>
        <w:t> «28</w:t>
      </w:r>
      <w:r w:rsidR="00433187">
        <w:rPr>
          <w:sz w:val="28"/>
          <w:szCs w:val="28"/>
        </w:rPr>
        <w:t>» декабря  2023</w:t>
      </w:r>
      <w:r w:rsidR="00756E2C">
        <w:rPr>
          <w:sz w:val="28"/>
          <w:szCs w:val="28"/>
        </w:rPr>
        <w:t xml:space="preserve"> года             </w:t>
      </w:r>
      <w:r w:rsidR="00433187">
        <w:rPr>
          <w:sz w:val="28"/>
          <w:szCs w:val="28"/>
        </w:rPr>
        <w:t>№</w:t>
      </w:r>
      <w:r w:rsidR="002F2672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8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A24CA2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r w:rsidR="00A24CA2">
        <w:rPr>
          <w:sz w:val="28"/>
          <w:szCs w:val="28"/>
        </w:rPr>
        <w:t xml:space="preserve">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 w:rsidR="00A24CA2">
        <w:rPr>
          <w:sz w:val="28"/>
          <w:szCs w:val="28"/>
        </w:rPr>
        <w:t xml:space="preserve"> района Курской области на 2025</w:t>
      </w:r>
      <w:r>
        <w:rPr>
          <w:sz w:val="28"/>
          <w:szCs w:val="28"/>
        </w:rPr>
        <w:t xml:space="preserve"> год</w:t>
      </w:r>
    </w:p>
    <w:p w:rsidR="0061211E" w:rsidRDefault="00A24CA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 и 2027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A24CA2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Опубликовать план-график  размещения заказов на поставки товаров, выполнение работ, оказание услу</w:t>
      </w:r>
      <w:r w:rsidR="005E2323">
        <w:rPr>
          <w:sz w:val="28"/>
          <w:szCs w:val="28"/>
        </w:rPr>
        <w:t>г для муни</w:t>
      </w:r>
      <w:r w:rsidR="00A24CA2">
        <w:rPr>
          <w:sz w:val="28"/>
          <w:szCs w:val="28"/>
        </w:rPr>
        <w:t>ципальных нужд на 2025 год  и плановый период 2026  и 2027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 4. Контроль за исполнением настоящего постановления 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r w:rsidR="00F63AF4">
        <w:rPr>
          <w:sz w:val="28"/>
          <w:szCs w:val="28"/>
        </w:rPr>
        <w:t>Н.Ю.Каменева</w:t>
      </w:r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1E"/>
    <w:rsid w:val="001D3EAE"/>
    <w:rsid w:val="002D4BC1"/>
    <w:rsid w:val="002F2672"/>
    <w:rsid w:val="00433187"/>
    <w:rsid w:val="005E2323"/>
    <w:rsid w:val="0061211E"/>
    <w:rsid w:val="00756E2C"/>
    <w:rsid w:val="00A24CA2"/>
    <w:rsid w:val="00E92FF5"/>
    <w:rsid w:val="00F6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2022-08-30T09:06:00Z</cp:lastPrinted>
  <dcterms:created xsi:type="dcterms:W3CDTF">2024-12-30T14:19:00Z</dcterms:created>
  <dcterms:modified xsi:type="dcterms:W3CDTF">2024-12-30T14:19:00Z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