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0F274A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540036" w:rsidP="00540036">
      <w:proofErr w:type="gramStart"/>
      <w:r>
        <w:t>От  «</w:t>
      </w:r>
      <w:proofErr w:type="gramEnd"/>
      <w:r w:rsidR="009A7724">
        <w:t>06</w:t>
      </w:r>
      <w:r>
        <w:t xml:space="preserve">» </w:t>
      </w:r>
      <w:r w:rsidR="009A7724">
        <w:t>апреля</w:t>
      </w:r>
      <w:r>
        <w:t xml:space="preserve"> 20</w:t>
      </w:r>
      <w:r w:rsidR="009A7724">
        <w:t>20</w:t>
      </w:r>
      <w:r>
        <w:t xml:space="preserve">г.    </w:t>
      </w:r>
      <w:r w:rsidR="000F274A">
        <w:t xml:space="preserve">            </w:t>
      </w:r>
      <w:r>
        <w:t xml:space="preserve">   № </w:t>
      </w:r>
      <w:r w:rsidR="006B55DB">
        <w:t>31</w:t>
      </w:r>
    </w:p>
    <w:p w:rsidR="00540036" w:rsidRDefault="00540036" w:rsidP="00540036"/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реализации  муниципальной</w:t>
      </w:r>
      <w:proofErr w:type="gramEnd"/>
      <w:r>
        <w:rPr>
          <w:b/>
        </w:rPr>
        <w:t xml:space="preserve"> </w:t>
      </w:r>
      <w:r w:rsidRPr="008D7539">
        <w:rPr>
          <w:b/>
        </w:rPr>
        <w:t>программы «</w:t>
      </w:r>
      <w:r w:rsidR="008D7539" w:rsidRPr="008D7539">
        <w:rPr>
          <w:b/>
          <w:color w:val="000000"/>
        </w:rPr>
        <w:t xml:space="preserve">Комплексное развитие системы коммунальной </w:t>
      </w:r>
      <w:r w:rsidR="008D7539" w:rsidRPr="008D7539">
        <w:rPr>
          <w:b/>
        </w:rPr>
        <w:t>инфраструктуры муниципального образования «</w:t>
      </w:r>
      <w:proofErr w:type="spellStart"/>
      <w:r w:rsidR="000F274A">
        <w:rPr>
          <w:b/>
        </w:rPr>
        <w:t>Крутовский</w:t>
      </w:r>
      <w:proofErr w:type="spellEnd"/>
      <w:r w:rsidR="008D7539" w:rsidRPr="008D7539">
        <w:rPr>
          <w:b/>
        </w:rPr>
        <w:t xml:space="preserve"> сельсовет» </w:t>
      </w:r>
      <w:proofErr w:type="spellStart"/>
      <w:r w:rsidR="008D7539" w:rsidRPr="008D7539">
        <w:rPr>
          <w:b/>
        </w:rPr>
        <w:t>Щигровского</w:t>
      </w:r>
      <w:proofErr w:type="spellEnd"/>
      <w:r w:rsidR="008D7539" w:rsidRPr="008D7539">
        <w:rPr>
          <w:b/>
        </w:rPr>
        <w:t xml:space="preserve"> района Курской области на 2018-2024гг.»</w:t>
      </w:r>
      <w:r w:rsidR="008D7539" w:rsidRPr="00DC6606">
        <w:t xml:space="preserve"> </w:t>
      </w:r>
      <w:r>
        <w:rPr>
          <w:b/>
        </w:rPr>
        <w:t>за 2019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proofErr w:type="spellStart"/>
      <w:r w:rsidR="000F274A">
        <w:t>Крутовского</w:t>
      </w:r>
      <w:proofErr w:type="spellEnd"/>
      <w:r w:rsidR="000F274A">
        <w:t xml:space="preserve"> сельсовета от 26.02.2018 № 15</w:t>
      </w:r>
      <w: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0F274A">
        <w:t>Крутовского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>
        <w:t xml:space="preserve"> муниципального образования «</w:t>
      </w:r>
      <w:proofErr w:type="spellStart"/>
      <w:r w:rsidR="000F274A">
        <w:t>Крутовский</w:t>
      </w:r>
      <w:proofErr w:type="spellEnd"/>
      <w:r>
        <w:t xml:space="preserve"> сельсовет», Администрация </w:t>
      </w:r>
      <w:proofErr w:type="spellStart"/>
      <w:r w:rsidR="000F274A">
        <w:t>Крутовского</w:t>
      </w:r>
      <w:proofErr w:type="spellEnd"/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</w:t>
      </w:r>
      <w:r w:rsidR="008D7539" w:rsidRPr="00DC6606">
        <w:rPr>
          <w:color w:val="000000"/>
        </w:rPr>
        <w:t xml:space="preserve">«Комплексное развитие системы коммунальной </w:t>
      </w:r>
      <w:r w:rsidR="008D7539" w:rsidRPr="00DC6606">
        <w:t>инфраструктуры муниципального образования «</w:t>
      </w:r>
      <w:proofErr w:type="spellStart"/>
      <w:r w:rsidR="000F274A">
        <w:t>Крутовский</w:t>
      </w:r>
      <w:proofErr w:type="spellEnd"/>
      <w:r w:rsidR="008D7539" w:rsidRPr="00DC6606">
        <w:t xml:space="preserve"> сельсовет» </w:t>
      </w:r>
      <w:proofErr w:type="spellStart"/>
      <w:r w:rsidR="008D7539" w:rsidRPr="00DC6606">
        <w:t>Щигровского</w:t>
      </w:r>
      <w:proofErr w:type="spellEnd"/>
      <w:r w:rsidR="008D7539" w:rsidRPr="00DC6606">
        <w:t xml:space="preserve"> района Курской области на 2018-2024гг.» </w:t>
      </w:r>
      <w:r>
        <w:t>за 2019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0F274A" w:rsidP="00540036">
      <w:pPr>
        <w:autoSpaceDE w:val="0"/>
        <w:autoSpaceDN w:val="0"/>
        <w:adjustRightInd w:val="0"/>
        <w:ind w:firstLine="709"/>
        <w:jc w:val="both"/>
      </w:pPr>
      <w:r>
        <w:t>И. о. Главы</w:t>
      </w:r>
      <w:r w:rsidR="00540036">
        <w:t xml:space="preserve"> </w:t>
      </w:r>
      <w:proofErr w:type="spellStart"/>
      <w:r>
        <w:t>Крутовского</w:t>
      </w:r>
      <w:proofErr w:type="spellEnd"/>
      <w:r w:rsidR="00540036">
        <w:t xml:space="preserve"> сельсовет</w:t>
      </w:r>
      <w:r>
        <w:t>а                           Т. А. Наумова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0F274A" w:rsidP="00540036">
      <w:pPr>
        <w:ind w:firstLine="709"/>
        <w:jc w:val="right"/>
      </w:pPr>
      <w:proofErr w:type="spellStart"/>
      <w:r>
        <w:t>Крутовского</w:t>
      </w:r>
      <w:proofErr w:type="spellEnd"/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9A7724">
        <w:t>06.04.2020 г.</w:t>
      </w:r>
      <w:r>
        <w:t xml:space="preserve">   № </w:t>
      </w:r>
      <w:r w:rsidR="000F274A">
        <w:t>31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39">
        <w:rPr>
          <w:rFonts w:ascii="Times New Roman" w:hAnsi="Times New Roman" w:cs="Times New Roman"/>
          <w:b/>
          <w:sz w:val="24"/>
          <w:szCs w:val="24"/>
        </w:rPr>
        <w:t>«</w:t>
      </w:r>
      <w:r w:rsidR="008D7539" w:rsidRPr="008D75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Комплексное развитие системы коммунальной </w:t>
      </w:r>
      <w:r w:rsidR="008D7539" w:rsidRPr="008D7539">
        <w:rPr>
          <w:rFonts w:ascii="Times New Roman" w:hAnsi="Times New Roman" w:cs="Times New Roman"/>
          <w:b/>
          <w:sz w:val="24"/>
          <w:szCs w:val="24"/>
        </w:rPr>
        <w:t>инфраструктуры муниципального образования «</w:t>
      </w:r>
      <w:proofErr w:type="spellStart"/>
      <w:r w:rsidR="000F274A">
        <w:rPr>
          <w:rFonts w:ascii="Times New Roman" w:hAnsi="Times New Roman" w:cs="Times New Roman"/>
          <w:b/>
          <w:sz w:val="24"/>
          <w:szCs w:val="24"/>
        </w:rPr>
        <w:t>Крутовский</w:t>
      </w:r>
      <w:proofErr w:type="spellEnd"/>
      <w:r w:rsidR="008D7539" w:rsidRPr="008D7539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8D7539" w:rsidRPr="008D753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8D7539" w:rsidRPr="008D7539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2018-2024гг.»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2019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2019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lang w:val="ru-RU"/>
        </w:rPr>
      </w:pPr>
      <w:r>
        <w:t>Муниципальная программа «</w:t>
      </w:r>
      <w:r w:rsidR="008D7539" w:rsidRPr="008D7539">
        <w:rPr>
          <w:color w:val="000000"/>
        </w:rPr>
        <w:t xml:space="preserve"> </w:t>
      </w:r>
      <w:r w:rsidR="008D7539" w:rsidRPr="00DC6606">
        <w:rPr>
          <w:color w:val="000000"/>
        </w:rPr>
        <w:t xml:space="preserve">«Комплексное развитие системы коммунальной </w:t>
      </w:r>
      <w:r w:rsidR="008D7539" w:rsidRPr="00DC6606">
        <w:t>инфраструктуры муниципального образования «</w:t>
      </w:r>
      <w:proofErr w:type="spellStart"/>
      <w:r w:rsidR="000F274A">
        <w:t>Крутовский</w:t>
      </w:r>
      <w:proofErr w:type="spellEnd"/>
      <w:r w:rsidR="008D7539" w:rsidRPr="00DC6606">
        <w:t xml:space="preserve"> сельсовет» </w:t>
      </w:r>
      <w:proofErr w:type="spellStart"/>
      <w:r w:rsidR="008D7539" w:rsidRPr="00DC6606">
        <w:t>Щигровского</w:t>
      </w:r>
      <w:proofErr w:type="spellEnd"/>
      <w:r w:rsidR="008D7539" w:rsidRPr="00DC6606">
        <w:t xml:space="preserve"> района Курской области на 2018-2024гг.»</w:t>
      </w:r>
      <w:r>
        <w:t xml:space="preserve">» была утверждена постановлением Администрации </w:t>
      </w:r>
      <w:proofErr w:type="spellStart"/>
      <w:r w:rsidR="000F274A">
        <w:rPr>
          <w:lang w:val="ru-RU"/>
        </w:rPr>
        <w:t>Крутовского</w:t>
      </w:r>
      <w:proofErr w:type="spellEnd"/>
      <w:r>
        <w:rPr>
          <w:lang w:val="ru-RU"/>
        </w:rPr>
        <w:t xml:space="preserve"> сельсовета от </w:t>
      </w:r>
      <w:r>
        <w:t xml:space="preserve"> </w:t>
      </w:r>
      <w:r w:rsidR="009A7724">
        <w:rPr>
          <w:lang w:val="ru-RU"/>
        </w:rPr>
        <w:t>27</w:t>
      </w:r>
      <w:r w:rsidR="008D7539">
        <w:t>.</w:t>
      </w:r>
      <w:r w:rsidR="008D7539">
        <w:rPr>
          <w:lang w:val="ru-RU"/>
        </w:rPr>
        <w:t>09</w:t>
      </w:r>
      <w:r>
        <w:t>.201</w:t>
      </w:r>
      <w:r>
        <w:rPr>
          <w:lang w:val="ru-RU"/>
        </w:rPr>
        <w:t xml:space="preserve">8 </w:t>
      </w:r>
      <w:r>
        <w:t xml:space="preserve"> № </w:t>
      </w:r>
      <w:r w:rsidR="003A71AB">
        <w:rPr>
          <w:lang w:val="ru-RU"/>
        </w:rPr>
        <w:t>97</w:t>
      </w:r>
      <w:r>
        <w:rPr>
          <w:lang w:val="ru-RU"/>
        </w:rP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8D7539" w:rsidP="00540036">
      <w:pPr>
        <w:pStyle w:val="a7"/>
        <w:tabs>
          <w:tab w:val="left" w:pos="708"/>
        </w:tabs>
        <w:jc w:val="both"/>
        <w:rPr>
          <w:lang w:val="ru-RU"/>
        </w:rPr>
      </w:pPr>
      <w:r w:rsidRPr="00DC6606">
        <w:rPr>
          <w:lang w:eastAsia="en-US"/>
        </w:rPr>
        <w:t>Качественное и надежное обеспечение коммунальными услугами потребителей муниципального образования «</w:t>
      </w:r>
      <w:proofErr w:type="spellStart"/>
      <w:r w:rsidR="000F274A">
        <w:rPr>
          <w:lang w:eastAsia="en-US"/>
        </w:rPr>
        <w:t>Крутовский</w:t>
      </w:r>
      <w:proofErr w:type="spellEnd"/>
      <w:r w:rsidRPr="00DC6606">
        <w:rPr>
          <w:lang w:eastAsia="en-US"/>
        </w:rPr>
        <w:t xml:space="preserve"> сельсовет» </w:t>
      </w:r>
      <w:proofErr w:type="spellStart"/>
      <w:r w:rsidRPr="00DC6606">
        <w:rPr>
          <w:lang w:eastAsia="en-US"/>
        </w:rPr>
        <w:t>Щигровского</w:t>
      </w:r>
      <w:proofErr w:type="spellEnd"/>
      <w:r w:rsidRPr="00DC6606">
        <w:rPr>
          <w:lang w:eastAsia="en-US"/>
        </w:rPr>
        <w:t xml:space="preserve"> района </w:t>
      </w:r>
      <w:r w:rsidRPr="00DC6606">
        <w:rPr>
          <w:noProof/>
          <w:lang w:eastAsia="en-US"/>
        </w:rPr>
        <w:t>Курской области</w:t>
      </w:r>
      <w:r w:rsidR="00540036">
        <w:t>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8D7539" w:rsidRPr="00DC6606" w:rsidRDefault="008D7539" w:rsidP="008D7539">
      <w:pPr>
        <w:spacing w:line="276" w:lineRule="auto"/>
        <w:ind w:right="-1"/>
        <w:rPr>
          <w:lang w:eastAsia="en-US"/>
        </w:rPr>
      </w:pPr>
      <w:r w:rsidRPr="00DC6606">
        <w:rPr>
          <w:lang w:eastAsia="en-US"/>
        </w:rPr>
        <w:t xml:space="preserve">- обеспечение подключения к системам коммунальной инфраструктуры вводимых объектов жилищного фонда и социальной сферы; </w:t>
      </w:r>
    </w:p>
    <w:p w:rsidR="008D7539" w:rsidRDefault="008D7539" w:rsidP="008D7539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C6606">
        <w:rPr>
          <w:lang w:eastAsia="en-US"/>
        </w:rPr>
        <w:t xml:space="preserve">- </w:t>
      </w:r>
      <w:proofErr w:type="gramStart"/>
      <w:r w:rsidRPr="00DC6606">
        <w:rPr>
          <w:lang w:eastAsia="en-US"/>
        </w:rPr>
        <w:t>модернизация  систем</w:t>
      </w:r>
      <w:proofErr w:type="gramEnd"/>
      <w:r w:rsidRPr="00DC6606">
        <w:rPr>
          <w:lang w:eastAsia="en-US"/>
        </w:rPr>
        <w:t xml:space="preserve">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</w:r>
    </w:p>
    <w:p w:rsidR="008D7539" w:rsidRDefault="00540036" w:rsidP="008D7539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color w:val="000000"/>
          <w:spacing w:val="-3"/>
          <w:szCs w:val="28"/>
        </w:rPr>
        <w:t xml:space="preserve">В 2019 </w:t>
      </w:r>
      <w:r w:rsidR="008D7539">
        <w:t>в</w:t>
      </w:r>
      <w:r w:rsidR="008D7539" w:rsidRPr="00DC6606">
        <w:t xml:space="preserve"> целях улучшения качества уличного освещения и снижения на эти цели эксплуата</w:t>
      </w:r>
      <w:r w:rsidR="008D7539">
        <w:t>ционных затрат предусматривалась</w:t>
      </w:r>
      <w:r w:rsidR="008D7539" w:rsidRPr="00DC6606">
        <w:t xml:space="preserve"> реконструкция уличного освещения - замена голых проводов на самонесущие, установка </w:t>
      </w:r>
      <w:proofErr w:type="spellStart"/>
      <w:r w:rsidR="008D7539" w:rsidRPr="00DC6606">
        <w:t>энергоэффективных</w:t>
      </w:r>
      <w:proofErr w:type="spellEnd"/>
      <w:r w:rsidR="008D7539" w:rsidRPr="00DC6606">
        <w:t xml:space="preserve"> светильников, автоматическое управление освещением</w:t>
      </w:r>
      <w:r w:rsidR="008D7539">
        <w:t>.</w:t>
      </w:r>
      <w:r w:rsidR="008D7539" w:rsidRPr="008D7539">
        <w:t xml:space="preserve"> </w:t>
      </w:r>
    </w:p>
    <w:p w:rsidR="00540036" w:rsidRDefault="008D7539" w:rsidP="008D7539">
      <w:pPr>
        <w:widowControl w:val="0"/>
        <w:autoSpaceDE w:val="0"/>
        <w:autoSpaceDN w:val="0"/>
        <w:adjustRightInd w:val="0"/>
        <w:ind w:firstLine="567"/>
        <w:jc w:val="both"/>
      </w:pPr>
      <w:r w:rsidRPr="00DC6606">
        <w:t>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пред</w:t>
      </w:r>
      <w:r>
        <w:t>полагалось</w:t>
      </w:r>
      <w:r w:rsidRPr="00DC6606">
        <w:t xml:space="preserve"> осуществить мероприятия по повышению качества обеспечения водоснабжением.</w:t>
      </w:r>
    </w:p>
    <w:p w:rsidR="008D7539" w:rsidRDefault="008D7539" w:rsidP="008D7539">
      <w:pPr>
        <w:widowControl w:val="0"/>
        <w:autoSpaceDE w:val="0"/>
        <w:autoSpaceDN w:val="0"/>
        <w:adjustRightInd w:val="0"/>
        <w:ind w:firstLine="567"/>
        <w:jc w:val="both"/>
      </w:pPr>
      <w:r w:rsidRPr="00DC6606">
        <w:t>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</w:t>
      </w:r>
      <w:r>
        <w:t>ывоза ТБО, планировалось</w:t>
      </w:r>
      <w:r w:rsidRPr="00DC6606">
        <w:t xml:space="preserve"> устройство</w:t>
      </w:r>
      <w:r w:rsidR="009A7724">
        <w:t xml:space="preserve"> 2</w:t>
      </w:r>
      <w:r w:rsidRPr="00DC6606">
        <w:t xml:space="preserve"> контейнерных площадок</w:t>
      </w:r>
      <w:r>
        <w:t>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0132D5" w:rsidP="000132D5">
      <w:pPr>
        <w:pStyle w:val="a4"/>
        <w:jc w:val="both"/>
        <w:rPr>
          <w:szCs w:val="28"/>
        </w:rPr>
      </w:pPr>
      <w:r>
        <w:rPr>
          <w:szCs w:val="28"/>
        </w:rPr>
        <w:t xml:space="preserve">         </w:t>
      </w:r>
      <w:r w:rsidR="00540036">
        <w:rPr>
          <w:szCs w:val="28"/>
        </w:rPr>
        <w:t>Для достижения целей и решения задач муниципальной программы в отчетн</w:t>
      </w:r>
      <w:r w:rsidR="0021621A">
        <w:rPr>
          <w:szCs w:val="28"/>
        </w:rPr>
        <w:t xml:space="preserve">ом </w:t>
      </w:r>
      <w:proofErr w:type="gramStart"/>
      <w:r w:rsidR="0021621A">
        <w:rPr>
          <w:szCs w:val="28"/>
        </w:rPr>
        <w:t>периоде  были</w:t>
      </w:r>
      <w:proofErr w:type="gramEnd"/>
      <w:r w:rsidR="0021621A">
        <w:rPr>
          <w:szCs w:val="28"/>
        </w:rPr>
        <w:t xml:space="preserve"> предусмотрены </w:t>
      </w:r>
      <w:r>
        <w:rPr>
          <w:szCs w:val="28"/>
        </w:rPr>
        <w:t xml:space="preserve">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="0021621A">
        <w:rPr>
          <w:bCs/>
        </w:rPr>
        <w:t>Разработка и выполнение проектной документации, проверка сметной документации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</w:t>
      </w:r>
      <w:r w:rsidR="0021621A">
        <w:t>Оплата уличного освещения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Данное</w:t>
      </w:r>
      <w:r>
        <w:rPr>
          <w:rFonts w:eastAsia="Calibri"/>
          <w:bCs/>
          <w:lang w:eastAsia="en-US"/>
        </w:rPr>
        <w:t xml:space="preserve"> мероприятие выполнено на 100 </w:t>
      </w:r>
      <w:proofErr w:type="gramStart"/>
      <w:r>
        <w:rPr>
          <w:rFonts w:eastAsia="Calibri"/>
          <w:bCs/>
          <w:lang w:eastAsia="en-US"/>
        </w:rPr>
        <w:t>% .</w:t>
      </w:r>
      <w:proofErr w:type="gramEnd"/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21621A" w:rsidRPr="00DC6606" w:rsidRDefault="0021621A" w:rsidP="0021621A">
      <w:pPr>
        <w:ind w:firstLine="708"/>
        <w:jc w:val="both"/>
      </w:pPr>
      <w:r w:rsidRPr="00DC6606">
        <w:t xml:space="preserve">Разработка проектно-сметной документации, технический </w:t>
      </w:r>
      <w:r>
        <w:t>надзор</w:t>
      </w:r>
      <w:r w:rsidRPr="00DC6606">
        <w:t xml:space="preserve"> осуществляется за счет средств, запланированных на реализацию мероприятий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2019</w:t>
      </w:r>
      <w:r>
        <w:t xml:space="preserve"> году по плану </w:t>
      </w:r>
      <w:r w:rsidR="00CE5B5C">
        <w:t>сос</w:t>
      </w:r>
      <w:r w:rsidR="0021621A">
        <w:t xml:space="preserve">тавил </w:t>
      </w:r>
      <w:r w:rsidR="00EE364D" w:rsidRPr="00EE364D">
        <w:t>10</w:t>
      </w:r>
      <w:r w:rsidR="00B67DDE">
        <w:t xml:space="preserve"> тыс.</w:t>
      </w:r>
      <w:r w:rsidR="00CE5B5C">
        <w:t xml:space="preserve"> руб., израсходовано </w:t>
      </w:r>
      <w:r w:rsidR="00EE364D" w:rsidRPr="00EE364D">
        <w:t>10</w:t>
      </w:r>
      <w:r w:rsidR="00B67DDE" w:rsidRPr="00EE364D">
        <w:t xml:space="preserve"> </w:t>
      </w:r>
      <w:r w:rsidR="00B67DDE">
        <w:t>тыс.</w:t>
      </w:r>
      <w:r w:rsidR="0021621A">
        <w:t xml:space="preserve"> </w:t>
      </w:r>
      <w:proofErr w:type="spellStart"/>
      <w:r w:rsidR="0021621A">
        <w:t>руб</w:t>
      </w:r>
      <w:proofErr w:type="spellEnd"/>
      <w:r>
        <w:t xml:space="preserve">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2019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2019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2019</w:t>
      </w:r>
      <w:r w:rsidR="00540036">
        <w:t xml:space="preserve"> году</w:t>
      </w:r>
      <w:r>
        <w:t xml:space="preserve"> было </w:t>
      </w:r>
      <w:r w:rsidR="0021621A">
        <w:t>запланировано достижение 2</w:t>
      </w:r>
      <w:r w:rsidR="00540036">
        <w:t xml:space="preserve"> показателей (индикаторов).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2019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21621A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21621A">
        <w:rPr>
          <w:rFonts w:eastAsia="Calibri"/>
          <w:lang w:eastAsia="en-US"/>
        </w:rPr>
        <w:t>100</w:t>
      </w:r>
      <w:r>
        <w:rPr>
          <w:rFonts w:eastAsia="Calibri"/>
          <w:lang w:eastAsia="en-US"/>
        </w:rPr>
        <w:t xml:space="preserve">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</w:t>
      </w:r>
      <w:r>
        <w:rPr>
          <w:rFonts w:eastAsia="Calibri"/>
          <w:lang w:eastAsia="en-US"/>
        </w:rPr>
        <w:lastRenderedPageBreak/>
        <w:t xml:space="preserve">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D12399">
        <w:rPr>
          <w:rFonts w:eastAsia="Calibri"/>
          <w:lang w:eastAsia="en-US"/>
        </w:rPr>
        <w:t>бюджета  поселения</w:t>
      </w:r>
      <w:proofErr w:type="gramEnd"/>
      <w:r w:rsidRPr="00D12399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r>
        <w:rPr>
          <w:rFonts w:eastAsia="Calibri"/>
          <w:lang w:eastAsia="en-US"/>
        </w:rPr>
        <w:t xml:space="preserve"> </w:t>
      </w:r>
      <w:proofErr w:type="spellStart"/>
      <w:r w:rsidRPr="00D12399">
        <w:rPr>
          <w:rFonts w:eastAsia="Calibri"/>
          <w:lang w:eastAsia="en-US"/>
        </w:rPr>
        <w:t>ССуз</w:t>
      </w:r>
      <w:proofErr w:type="spellEnd"/>
      <w:r w:rsidRPr="00D12399">
        <w:rPr>
          <w:rFonts w:eastAsia="Calibri"/>
          <w:lang w:eastAsia="en-US"/>
        </w:rPr>
        <w:t>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2019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D12399" w:rsidP="00D12399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3A208B">
        <w:t xml:space="preserve">Решением Собрания депутатов </w:t>
      </w:r>
      <w:proofErr w:type="spellStart"/>
      <w:r w:rsidR="000F274A">
        <w:t>Крутовского</w:t>
      </w:r>
      <w:proofErr w:type="spellEnd"/>
      <w:r w:rsidR="003A71AB">
        <w:t xml:space="preserve"> </w:t>
      </w:r>
      <w:proofErr w:type="gramStart"/>
      <w:r w:rsidR="003A71AB">
        <w:t>сельсовета  от</w:t>
      </w:r>
      <w:proofErr w:type="gramEnd"/>
      <w:r w:rsidR="003A71AB">
        <w:t xml:space="preserve"> 19</w:t>
      </w:r>
      <w:r w:rsidRPr="003A208B">
        <w:t>.12.201</w:t>
      </w:r>
      <w:r>
        <w:t xml:space="preserve">9 </w:t>
      </w:r>
      <w:r w:rsidR="000009D9">
        <w:rPr>
          <w:color w:val="000000" w:themeColor="text1"/>
        </w:rPr>
        <w:t xml:space="preserve">№ </w:t>
      </w:r>
      <w:r w:rsidR="003A71AB">
        <w:rPr>
          <w:color w:val="000000" w:themeColor="text1"/>
        </w:rPr>
        <w:t>48-115</w:t>
      </w:r>
      <w:r w:rsidR="000009D9">
        <w:rPr>
          <w:color w:val="000000" w:themeColor="text1"/>
        </w:rPr>
        <w:t>-6</w:t>
      </w:r>
      <w:r w:rsidR="000009D9">
        <w:t xml:space="preserve"> </w:t>
      </w:r>
      <w:r w:rsidRPr="003A208B">
        <w:t xml:space="preserve">«О бюджете </w:t>
      </w:r>
      <w:r>
        <w:t>муниципального образования «</w:t>
      </w:r>
      <w:proofErr w:type="spellStart"/>
      <w:r w:rsidR="000F274A">
        <w:t>Крутовский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2020</w:t>
      </w:r>
      <w:r w:rsidRPr="003A208B">
        <w:t xml:space="preserve"> </w:t>
      </w:r>
      <w:r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0F274A">
        <w:rPr>
          <w:rFonts w:eastAsia="Calibri"/>
          <w:lang w:eastAsia="en-US"/>
        </w:rPr>
        <w:t>Крутовского</w:t>
      </w:r>
      <w:proofErr w:type="spellEnd"/>
      <w:r w:rsidR="00D12399">
        <w:rPr>
          <w:rFonts w:eastAsia="Calibri"/>
          <w:lang w:eastAsia="en-US"/>
        </w:rPr>
        <w:t xml:space="preserve"> сельсовета</w:t>
      </w:r>
    </w:p>
    <w:p w:rsidR="0021621A" w:rsidRDefault="00540036" w:rsidP="0021621A">
      <w:pPr>
        <w:jc w:val="right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t>«</w:t>
      </w:r>
      <w:r w:rsidR="0021621A" w:rsidRPr="00DC6606">
        <w:rPr>
          <w:color w:val="000000"/>
        </w:rPr>
        <w:t>Комплексное развитие системы</w:t>
      </w:r>
    </w:p>
    <w:p w:rsidR="0021621A" w:rsidRDefault="0021621A" w:rsidP="0021621A">
      <w:pPr>
        <w:jc w:val="right"/>
      </w:pPr>
      <w:r w:rsidRPr="00DC6606">
        <w:rPr>
          <w:color w:val="000000"/>
        </w:rPr>
        <w:t xml:space="preserve"> коммунальной </w:t>
      </w:r>
      <w:r w:rsidRPr="00DC6606">
        <w:t>инфраструктуры</w:t>
      </w:r>
    </w:p>
    <w:p w:rsidR="0021621A" w:rsidRDefault="0021621A" w:rsidP="0021621A">
      <w:pPr>
        <w:jc w:val="right"/>
      </w:pPr>
      <w:r w:rsidRPr="00DC6606">
        <w:t xml:space="preserve"> муниципального образования </w:t>
      </w:r>
    </w:p>
    <w:p w:rsidR="0021621A" w:rsidRDefault="0021621A" w:rsidP="0021621A">
      <w:pPr>
        <w:jc w:val="right"/>
      </w:pPr>
      <w:r w:rsidRPr="00DC6606">
        <w:t>«</w:t>
      </w:r>
      <w:proofErr w:type="spellStart"/>
      <w:r w:rsidR="000F274A">
        <w:t>Крутовский</w:t>
      </w:r>
      <w:proofErr w:type="spellEnd"/>
      <w:r w:rsidRPr="00DC6606">
        <w:t xml:space="preserve"> сельсовет» </w:t>
      </w:r>
      <w:proofErr w:type="spellStart"/>
      <w:r w:rsidRPr="00DC6606">
        <w:t>Щигровского</w:t>
      </w:r>
      <w:proofErr w:type="spellEnd"/>
    </w:p>
    <w:p w:rsidR="007A2B61" w:rsidRDefault="0021621A" w:rsidP="0021621A">
      <w:pPr>
        <w:jc w:val="right"/>
      </w:pPr>
      <w:r w:rsidRPr="00DC6606">
        <w:t xml:space="preserve"> района Курской области на 2018-2024гг.»</w:t>
      </w:r>
    </w:p>
    <w:p w:rsidR="00540036" w:rsidRDefault="00D12399" w:rsidP="0021621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7A2B61" w:rsidP="009A4A60">
            <w:pPr>
              <w:autoSpaceDE w:val="0"/>
              <w:jc w:val="both"/>
              <w:rPr>
                <w:b/>
              </w:rPr>
            </w:pPr>
            <w:r>
              <w:t xml:space="preserve">Программа </w:t>
            </w:r>
            <w:r w:rsidR="00540036">
              <w:t>«</w:t>
            </w:r>
            <w:r w:rsidRPr="00DC6606">
              <w:rPr>
                <w:color w:val="000000"/>
              </w:rPr>
              <w:t xml:space="preserve">Комплексное развитие системы коммунальной </w:t>
            </w:r>
            <w:r w:rsidRPr="00DC6606">
              <w:t>инфраструктуры муниципального образования «</w:t>
            </w:r>
            <w:proofErr w:type="spellStart"/>
            <w:r w:rsidR="000F274A">
              <w:t>Крутовский</w:t>
            </w:r>
            <w:proofErr w:type="spellEnd"/>
            <w:r w:rsidRPr="00DC6606">
              <w:t xml:space="preserve"> сельсовет» </w:t>
            </w:r>
            <w:proofErr w:type="spellStart"/>
            <w:r w:rsidRPr="00DC6606">
              <w:t>Щигровского</w:t>
            </w:r>
            <w:proofErr w:type="spellEnd"/>
            <w:r w:rsidRPr="00DC6606">
              <w:t xml:space="preserve"> района Курской области на 2018-2024гг.»</w:t>
            </w:r>
            <w:r>
              <w:t>»</w:t>
            </w:r>
            <w:r w:rsidR="009A4A60" w:rsidRPr="00483983">
              <w:rPr>
                <w:b/>
              </w:rPr>
              <w:t xml:space="preserve">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="007A2B61">
              <w:rPr>
                <w:bCs/>
              </w:rPr>
              <w:t>Разработка и выполнение проектной документации, проверка сметной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7A2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Разработка и выполнение проектной документации, проверка сметной </w:t>
            </w:r>
            <w:r>
              <w:rPr>
                <w:bCs/>
              </w:rPr>
              <w:lastRenderedPageBreak/>
              <w:t>документации на объекты водоснабжения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7A2B6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2019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7A2B61">
              <w:rPr>
                <w:rFonts w:eastAsia="Calibri"/>
                <w:sz w:val="22"/>
                <w:szCs w:val="22"/>
                <w:lang w:eastAsia="en-US"/>
              </w:rPr>
              <w:t xml:space="preserve"> была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55B98">
              <w:rPr>
                <w:rFonts w:eastAsia="Calibri"/>
                <w:sz w:val="22"/>
                <w:szCs w:val="22"/>
                <w:lang w:eastAsia="en-US"/>
              </w:rPr>
              <w:t>разработана ПСД на 1</w:t>
            </w:r>
            <w:r w:rsidR="007A2B61">
              <w:rPr>
                <w:rFonts w:eastAsia="Calibri"/>
                <w:sz w:val="22"/>
                <w:szCs w:val="22"/>
                <w:lang w:eastAsia="en-US"/>
              </w:rPr>
              <w:t xml:space="preserve">объекта </w:t>
            </w:r>
            <w:proofErr w:type="spellStart"/>
            <w:r w:rsidR="007A2B61">
              <w:rPr>
                <w:rFonts w:eastAsia="Calibri"/>
                <w:sz w:val="22"/>
                <w:szCs w:val="22"/>
                <w:lang w:eastAsia="en-US"/>
              </w:rPr>
              <w:t>вооснабжения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Основное мероприятие 2.</w:t>
            </w:r>
            <w:r w:rsidR="00540036">
              <w:t xml:space="preserve"> </w:t>
            </w:r>
            <w:r w:rsidR="007A2B61"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7A2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>Оплата уличного освещения в соответствии с муниципальными контрактами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7A2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>Оплата уличного освещения в соответствии с муниципальными контрактами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7A2B61" w:rsidRDefault="007A2B61" w:rsidP="007A2B6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7A2B61" w:rsidRDefault="007A2B61" w:rsidP="007A2B6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0F274A">
        <w:rPr>
          <w:rFonts w:eastAsia="Calibri"/>
          <w:lang w:eastAsia="en-US"/>
        </w:rPr>
        <w:t>Крутовского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:rsidR="007A2B61" w:rsidRDefault="007A2B61" w:rsidP="007A2B61">
      <w:pPr>
        <w:jc w:val="right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t>«</w:t>
      </w:r>
      <w:r w:rsidRPr="00DC6606">
        <w:rPr>
          <w:color w:val="000000"/>
        </w:rPr>
        <w:t>Комплексное развитие системы</w:t>
      </w:r>
    </w:p>
    <w:p w:rsidR="007A2B61" w:rsidRDefault="007A2B61" w:rsidP="007A2B61">
      <w:pPr>
        <w:jc w:val="right"/>
      </w:pPr>
      <w:r w:rsidRPr="00DC6606">
        <w:rPr>
          <w:color w:val="000000"/>
        </w:rPr>
        <w:t xml:space="preserve"> коммунальной </w:t>
      </w:r>
      <w:r w:rsidRPr="00DC6606">
        <w:t>инфраструктуры</w:t>
      </w:r>
    </w:p>
    <w:p w:rsidR="007A2B61" w:rsidRDefault="007A2B61" w:rsidP="007A2B61">
      <w:pPr>
        <w:jc w:val="right"/>
      </w:pPr>
      <w:r w:rsidRPr="00DC6606">
        <w:t xml:space="preserve"> муниципального образования </w:t>
      </w:r>
    </w:p>
    <w:p w:rsidR="007A2B61" w:rsidRDefault="007A2B61" w:rsidP="007A2B61">
      <w:pPr>
        <w:jc w:val="right"/>
      </w:pPr>
      <w:r w:rsidRPr="00DC6606">
        <w:t>«</w:t>
      </w:r>
      <w:proofErr w:type="spellStart"/>
      <w:r w:rsidR="000F274A">
        <w:t>Крутовский</w:t>
      </w:r>
      <w:proofErr w:type="spellEnd"/>
      <w:r w:rsidRPr="00DC6606">
        <w:t xml:space="preserve"> сельсовет» </w:t>
      </w:r>
      <w:proofErr w:type="spellStart"/>
      <w:r w:rsidRPr="00DC6606">
        <w:t>Щигровского</w:t>
      </w:r>
      <w:proofErr w:type="spellEnd"/>
    </w:p>
    <w:p w:rsidR="007A2B61" w:rsidRDefault="007A2B61" w:rsidP="007A2B61">
      <w:pPr>
        <w:jc w:val="right"/>
      </w:pPr>
      <w:r w:rsidRPr="00DC6606">
        <w:t xml:space="preserve"> района Курской области на 2018-2024гг.»</w:t>
      </w:r>
    </w:p>
    <w:p w:rsidR="007A2B61" w:rsidRDefault="007A2B61" w:rsidP="007A2B6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 2019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643"/>
      <w:bookmarkEnd w:id="0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2019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7A2B61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0036" w:rsidTr="007A2B61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B61" w:rsidRPr="00483983" w:rsidRDefault="007A2B61" w:rsidP="007A2B61">
            <w:pPr>
              <w:autoSpaceDE w:val="0"/>
              <w:jc w:val="both"/>
              <w:rPr>
                <w:b/>
              </w:rPr>
            </w:pPr>
            <w:r>
              <w:t>«</w:t>
            </w:r>
            <w:r w:rsidRPr="00DC6606">
              <w:rPr>
                <w:color w:val="000000"/>
              </w:rPr>
              <w:t xml:space="preserve">Комплексное развитие системы коммунальной </w:t>
            </w:r>
            <w:r w:rsidRPr="00DC6606">
              <w:t>инфраструктуры муниципального образования «</w:t>
            </w:r>
            <w:proofErr w:type="spellStart"/>
            <w:r w:rsidR="000F274A">
              <w:t>Крутовский</w:t>
            </w:r>
            <w:proofErr w:type="spellEnd"/>
            <w:r w:rsidRPr="00DC6606">
              <w:t xml:space="preserve"> сельсовет» </w:t>
            </w:r>
            <w:proofErr w:type="spellStart"/>
            <w:r w:rsidRPr="00DC6606">
              <w:t>Щигровского</w:t>
            </w:r>
            <w:proofErr w:type="spellEnd"/>
            <w:r w:rsidRPr="00DC6606">
              <w:t xml:space="preserve"> района Курской области на 2018-2024гг.»</w:t>
            </w:r>
            <w:r>
              <w:t>»</w:t>
            </w:r>
            <w:r w:rsidRPr="00483983">
              <w:rPr>
                <w:b/>
              </w:rPr>
              <w:t xml:space="preserve">» </w:t>
            </w:r>
          </w:p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EE364D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B67DDE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7A2B61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7A2B61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7A2B61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61" w:rsidRDefault="007A2B6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B61" w:rsidRDefault="007A2B61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B61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7A2B61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B61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7A2B61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B61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7A2B61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0559C8" w:rsidTr="007A2B61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0559C8" w:rsidP="000559C8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«Оплата уличного освещения»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0559C8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0559C8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0559C8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0559C8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0559C8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C8" w:rsidRDefault="000559C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0559C8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bookmarkStart w:id="1" w:name="_GoBack"/>
            <w:bookmarkEnd w:id="1"/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0559C8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0559C8">
              <w:rPr>
                <w:rFonts w:eastAsia="Calibri"/>
                <w:color w:val="000000"/>
                <w:lang w:eastAsia="en-US"/>
              </w:rPr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C8" w:rsidRDefault="00B67DDE" w:rsidP="00D55B9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D55B98">
              <w:rPr>
                <w:rFonts w:eastAsia="Calibri"/>
                <w:color w:val="000000"/>
                <w:lang w:eastAsia="en-US"/>
              </w:rPr>
              <w:t>0</w:t>
            </w:r>
            <w:r w:rsidR="000559C8">
              <w:rPr>
                <w:rFonts w:eastAsia="Calibri"/>
                <w:color w:val="000000"/>
                <w:lang w:eastAsia="en-US"/>
              </w:rPr>
              <w:t>,0</w:t>
            </w:r>
          </w:p>
        </w:tc>
      </w:tr>
      <w:tr w:rsidR="00540036" w:rsidTr="007A2B6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0559C8" w:rsidRDefault="000559C8" w:rsidP="000559C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0559C8" w:rsidRDefault="000559C8" w:rsidP="000559C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0F274A">
        <w:rPr>
          <w:rFonts w:eastAsia="Calibri"/>
          <w:lang w:eastAsia="en-US"/>
        </w:rPr>
        <w:t>Крутовского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:rsidR="000559C8" w:rsidRDefault="000559C8" w:rsidP="000559C8">
      <w:pPr>
        <w:jc w:val="right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t>«</w:t>
      </w:r>
      <w:r w:rsidRPr="00DC6606">
        <w:rPr>
          <w:color w:val="000000"/>
        </w:rPr>
        <w:t>Комплексное развитие системы</w:t>
      </w:r>
    </w:p>
    <w:p w:rsidR="000559C8" w:rsidRDefault="000559C8" w:rsidP="000559C8">
      <w:pPr>
        <w:jc w:val="right"/>
      </w:pPr>
      <w:r w:rsidRPr="00DC6606">
        <w:rPr>
          <w:color w:val="000000"/>
        </w:rPr>
        <w:t xml:space="preserve"> коммунальной </w:t>
      </w:r>
      <w:r w:rsidRPr="00DC6606">
        <w:t>инфраструктуры</w:t>
      </w:r>
    </w:p>
    <w:p w:rsidR="000559C8" w:rsidRDefault="000559C8" w:rsidP="000559C8">
      <w:pPr>
        <w:jc w:val="right"/>
      </w:pPr>
      <w:r w:rsidRPr="00DC6606">
        <w:t xml:space="preserve"> муниципального образования </w:t>
      </w:r>
    </w:p>
    <w:p w:rsidR="000559C8" w:rsidRDefault="000559C8" w:rsidP="000559C8">
      <w:pPr>
        <w:jc w:val="right"/>
      </w:pPr>
      <w:r w:rsidRPr="00DC6606">
        <w:t>«</w:t>
      </w:r>
      <w:proofErr w:type="spellStart"/>
      <w:r w:rsidR="000F274A">
        <w:t>Крутовский</w:t>
      </w:r>
      <w:proofErr w:type="spellEnd"/>
      <w:r w:rsidRPr="00DC6606">
        <w:t xml:space="preserve"> сельсовет» </w:t>
      </w:r>
      <w:proofErr w:type="spellStart"/>
      <w:r w:rsidRPr="00DC6606">
        <w:t>Щигровского</w:t>
      </w:r>
      <w:proofErr w:type="spellEnd"/>
    </w:p>
    <w:p w:rsidR="000559C8" w:rsidRDefault="000559C8" w:rsidP="000559C8">
      <w:pPr>
        <w:jc w:val="right"/>
      </w:pPr>
      <w:r w:rsidRPr="00DC6606">
        <w:t xml:space="preserve"> района Курской области на 2018-2024гг.»</w:t>
      </w:r>
    </w:p>
    <w:p w:rsidR="000559C8" w:rsidRDefault="000559C8" w:rsidP="000559C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 2019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</w:t>
            </w:r>
            <w:proofErr w:type="gramStart"/>
            <w:r>
              <w:t xml:space="preserve">  </w:t>
            </w:r>
            <w:r>
              <w:br/>
              <w:t xml:space="preserve"> (</w:t>
            </w:r>
            <w:proofErr w:type="gramEnd"/>
            <w:r>
              <w:t xml:space="preserve">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</w:t>
            </w:r>
            <w:proofErr w:type="gramStart"/>
            <w:r>
              <w:t xml:space="preserve">программы,   </w:t>
            </w:r>
            <w:proofErr w:type="gramEnd"/>
            <w:r>
              <w:t xml:space="preserve">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</w:t>
            </w:r>
            <w:proofErr w:type="gramStart"/>
            <w:r>
              <w:t xml:space="preserve">  </w:t>
            </w:r>
            <w:r>
              <w:br/>
              <w:t xml:space="preserve"> (</w:t>
            </w:r>
            <w:proofErr w:type="gramEnd"/>
            <w:r>
              <w:t xml:space="preserve">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3207F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559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559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3207F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0559C8">
            <w:pPr>
              <w:jc w:val="both"/>
            </w:pPr>
            <w:r>
              <w:t xml:space="preserve">Муниципальная программа     </w:t>
            </w:r>
            <w:proofErr w:type="gramStart"/>
            <w:r>
              <w:t xml:space="preserve">   «</w:t>
            </w:r>
            <w:proofErr w:type="gramEnd"/>
            <w:r w:rsidR="000559C8" w:rsidRPr="00DC6606">
              <w:rPr>
                <w:color w:val="000000"/>
              </w:rPr>
              <w:t>Комплексное развитие системы</w:t>
            </w:r>
            <w:r w:rsidR="000559C8">
              <w:rPr>
                <w:color w:val="000000"/>
              </w:rPr>
              <w:t xml:space="preserve"> </w:t>
            </w:r>
            <w:r w:rsidR="000559C8" w:rsidRPr="00DC6606">
              <w:rPr>
                <w:color w:val="000000"/>
              </w:rPr>
              <w:t xml:space="preserve"> коммунальной </w:t>
            </w:r>
            <w:r w:rsidR="000559C8" w:rsidRPr="00DC6606">
              <w:t>инфраструктуры муниципального образования «</w:t>
            </w:r>
            <w:proofErr w:type="spellStart"/>
            <w:r w:rsidR="000F274A">
              <w:t>Крутовский</w:t>
            </w:r>
            <w:proofErr w:type="spellEnd"/>
            <w:r w:rsidR="000559C8" w:rsidRPr="00DC6606">
              <w:t xml:space="preserve"> сельсовет» </w:t>
            </w:r>
            <w:proofErr w:type="spellStart"/>
            <w:r w:rsidR="000559C8" w:rsidRPr="00DC6606">
              <w:t>Щигровского</w:t>
            </w:r>
            <w:proofErr w:type="spellEnd"/>
            <w:r w:rsidR="000559C8" w:rsidRPr="00DC6606">
              <w:t xml:space="preserve"> района Курской области на 2018-2024гг</w:t>
            </w:r>
            <w:r>
              <w:t>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8" w:rsidRPr="00DC6606" w:rsidRDefault="000559C8" w:rsidP="000559C8">
            <w:pPr>
              <w:pStyle w:val="ConsPlusNonformat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6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и повышение качества предоставляемых коммунальных   услуг;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559C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207F7"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3207F7"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3207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41" w:rsidRDefault="000B4F41">
      <w:r>
        <w:separator/>
      </w:r>
    </w:p>
  </w:endnote>
  <w:endnote w:type="continuationSeparator" w:id="0">
    <w:p w:rsidR="000B4F41" w:rsidRDefault="000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539" w:rsidRDefault="008D75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41" w:rsidRDefault="000B4F41">
      <w:r>
        <w:separator/>
      </w:r>
    </w:p>
  </w:footnote>
  <w:footnote w:type="continuationSeparator" w:id="0">
    <w:p w:rsidR="000B4F41" w:rsidRDefault="000B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009D9"/>
    <w:rsid w:val="000132D5"/>
    <w:rsid w:val="000559C8"/>
    <w:rsid w:val="000A6CEF"/>
    <w:rsid w:val="000B4F41"/>
    <w:rsid w:val="000F267A"/>
    <w:rsid w:val="000F274A"/>
    <w:rsid w:val="0021621A"/>
    <w:rsid w:val="003207F7"/>
    <w:rsid w:val="003A71AB"/>
    <w:rsid w:val="003F0E59"/>
    <w:rsid w:val="00540036"/>
    <w:rsid w:val="00685FD3"/>
    <w:rsid w:val="006B55DB"/>
    <w:rsid w:val="007A2B61"/>
    <w:rsid w:val="008D7539"/>
    <w:rsid w:val="009A4A60"/>
    <w:rsid w:val="009A7724"/>
    <w:rsid w:val="00B67DDE"/>
    <w:rsid w:val="00BA019A"/>
    <w:rsid w:val="00BF4038"/>
    <w:rsid w:val="00CE5B5C"/>
    <w:rsid w:val="00CE7F93"/>
    <w:rsid w:val="00D12399"/>
    <w:rsid w:val="00D55B98"/>
    <w:rsid w:val="00E85D9E"/>
    <w:rsid w:val="00EB2ED1"/>
    <w:rsid w:val="00EE364D"/>
    <w:rsid w:val="00F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5AFA4-8F2A-4610-A740-DDB9960B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2020-04-09T08:50:00Z</cp:lastPrinted>
  <dcterms:created xsi:type="dcterms:W3CDTF">2020-04-01T07:00:00Z</dcterms:created>
  <dcterms:modified xsi:type="dcterms:W3CDTF">2020-04-10T10:17:00Z</dcterms:modified>
</cp:coreProperties>
</file>