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2B" w:rsidRPr="00A3672B" w:rsidRDefault="00A3672B" w:rsidP="00A367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72B">
        <w:rPr>
          <w:rFonts w:ascii="Times New Roman" w:hAnsi="Times New Roman" w:cs="Times New Roman"/>
          <w:b/>
          <w:sz w:val="32"/>
          <w:szCs w:val="32"/>
        </w:rPr>
        <w:t>Печи: требования и правила пожарной безопасности</w:t>
      </w:r>
    </w:p>
    <w:p w:rsidR="00A3672B" w:rsidRPr="00A3672B" w:rsidRDefault="00A3672B" w:rsidP="00A36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Материальный ущерб, наносимый пожарами, происшедшими вследствие неправильной эксплуатации кирпичных и металлических печей, может показаться незначительным в сравнении с ущербом от крупных техногенных катастроф. Но число таких происшествий велико: статистика показывает, что на каждые пять пожаров в РФ один случается там, где есть не безопасно используемые печи.</w:t>
      </w:r>
    </w:p>
    <w:p w:rsidR="00A3672B" w:rsidRPr="00A3672B" w:rsidRDefault="00A3672B" w:rsidP="00A367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В числе возможных факторов риска общие требования пожарной безопасности к печам включают пункты:</w:t>
      </w:r>
    </w:p>
    <w:p w:rsidR="00A3672B" w:rsidRPr="00A3672B" w:rsidRDefault="00A3672B" w:rsidP="00A3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3672B">
        <w:rPr>
          <w:rFonts w:ascii="Times New Roman" w:hAnsi="Times New Roman" w:cs="Times New Roman"/>
          <w:sz w:val="28"/>
          <w:szCs w:val="28"/>
        </w:rPr>
        <w:t>эксплуатация неисправных и частично поврежденных печей (о топке поврежденных полностью речь не должна идти вообще);</w:t>
      </w:r>
    </w:p>
    <w:p w:rsidR="00A3672B" w:rsidRPr="00A3672B" w:rsidRDefault="00A3672B" w:rsidP="00A3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</w:t>
      </w:r>
      <w:r w:rsidRPr="00A3672B">
        <w:rPr>
          <w:rFonts w:ascii="Times New Roman" w:hAnsi="Times New Roman" w:cs="Times New Roman"/>
          <w:sz w:val="28"/>
          <w:szCs w:val="28"/>
        </w:rPr>
        <w:t>открытые дверцы;</w:t>
      </w:r>
    </w:p>
    <w:p w:rsidR="00A3672B" w:rsidRPr="00A3672B" w:rsidRDefault="00A3672B" w:rsidP="00A3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</w:t>
      </w:r>
      <w:r w:rsidRPr="00A3672B">
        <w:rPr>
          <w:rFonts w:ascii="Times New Roman" w:hAnsi="Times New Roman" w:cs="Times New Roman"/>
          <w:sz w:val="28"/>
          <w:szCs w:val="28"/>
        </w:rPr>
        <w:t>отопление с использованием не рассчитанного на это топлива;</w:t>
      </w:r>
    </w:p>
    <w:p w:rsidR="00A3672B" w:rsidRPr="00A3672B" w:rsidRDefault="00A3672B" w:rsidP="00A3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</w:t>
      </w:r>
      <w:r w:rsidRPr="00A3672B">
        <w:rPr>
          <w:rFonts w:ascii="Times New Roman" w:hAnsi="Times New Roman" w:cs="Times New Roman"/>
          <w:sz w:val="28"/>
          <w:szCs w:val="28"/>
        </w:rPr>
        <w:t>ушка и содержание дров, угля, одежды и других горючих материалов ближе, чем на расстоянии метра с четвертью;</w:t>
      </w:r>
    </w:p>
    <w:p w:rsidR="00A3672B" w:rsidRPr="00A3672B" w:rsidRDefault="00A3672B" w:rsidP="00A3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</w:t>
      </w:r>
      <w:r w:rsidRPr="00A3672B">
        <w:rPr>
          <w:rFonts w:ascii="Times New Roman" w:hAnsi="Times New Roman" w:cs="Times New Roman"/>
          <w:sz w:val="28"/>
          <w:szCs w:val="28"/>
        </w:rPr>
        <w:t>использовать вентиляцию (и ей подобные устройства) в качестве дымоходов.</w:t>
      </w:r>
    </w:p>
    <w:p w:rsidR="003E13D0" w:rsidRPr="003E13D0" w:rsidRDefault="003E13D0" w:rsidP="003E1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3D0">
        <w:rPr>
          <w:rFonts w:ascii="Times New Roman" w:hAnsi="Times New Roman" w:cs="Times New Roman"/>
          <w:b/>
          <w:sz w:val="32"/>
          <w:szCs w:val="32"/>
        </w:rPr>
        <w:t>Пожарная безопасность в доме</w:t>
      </w:r>
    </w:p>
    <w:p w:rsidR="003E13D0" w:rsidRPr="00A3672B" w:rsidRDefault="003E13D0" w:rsidP="003E1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Если на предприятиях нарушения противопожарных правил грозят наказанием руководителя (если это поджог, то и виновника поджога), то бытовые случаи возгорания, даже если они не несут человеческих жертв, самим владельцам дач, частных домов, гаражей и хозяйственных пристроек доставляют ощутимый урон. К тому же, всегда есть риск разрастания пожара.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Чтобы дом был по-настоящему безопасным, достаточно просто руководствоваться сведениями из «Правил пожарной безопасности в Российской Федерации».</w:t>
      </w:r>
    </w:p>
    <w:p w:rsidR="003E13D0" w:rsidRPr="003E13D0" w:rsidRDefault="003E13D0" w:rsidP="003E1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3D0">
        <w:rPr>
          <w:rFonts w:ascii="Times New Roman" w:hAnsi="Times New Roman" w:cs="Times New Roman"/>
          <w:b/>
          <w:sz w:val="32"/>
          <w:szCs w:val="32"/>
        </w:rPr>
        <w:t>Рассмотрим основные требования подробно: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Еще на этапе строительства дома необходимо точно определить местоположение печи в доме с учетом нормативов и противопожарных отступов. Это значит, что у печи должен быть самостоятельный фундамент и отсутствие примыкания к горючим (деревянным) стенам. Деревянный пол должен быть изолирован от взаимодействия с углями, выпадающими из топки, с помощью прикрепленного к полу металлического листа, минимальные параметры которого 50× 70 см. Складывать на этот лист дрова и растопку категорически нельзя.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Перед началом каждого холодного сезона сажу с внешних и внутренних поверхностей печи и дымохода необходимо устранять. Чистку следует повторять на протяжении всего отопительного сезона с периодичностью 1 раз в 3 месяца, можно чаще.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lastRenderedPageBreak/>
        <w:t>Для легкого выявления малейших трещин необходимо периодически осуществлять побелку труб и всей поверхности печи.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Трубы необходимо укомплектовать специальными сетками из металла с размерами ячеек не крупнее 5×5 мм, они выполняют функцию искроуловителей.</w:t>
      </w:r>
    </w:p>
    <w:p w:rsidR="003E13D0" w:rsidRPr="003E13D0" w:rsidRDefault="003E13D0" w:rsidP="003E1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3D0">
        <w:rPr>
          <w:rFonts w:ascii="Times New Roman" w:hAnsi="Times New Roman" w:cs="Times New Roman"/>
          <w:b/>
          <w:sz w:val="28"/>
          <w:szCs w:val="28"/>
        </w:rPr>
        <w:t>Нельзя: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использовать металлические печи кустарного производства, если они не отвечают нормативам безопасности;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поручать розжиг и поддержание огня маленьким детям.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использовать слишком длинные дрова, торчащие из топки.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Каждый домовладелец, ответственно стремящийся к полной пожарной безопасности, должен понимать, что кладку печи необходимо поручить профессионалам, у которых имеется лицензия от МЧС РФ, а не пытаться конструировать печной обогрев самостоятельно.</w:t>
      </w:r>
    </w:p>
    <w:p w:rsidR="003E13D0" w:rsidRPr="003E13D0" w:rsidRDefault="003E13D0" w:rsidP="003E1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3D0">
        <w:rPr>
          <w:rFonts w:ascii="Times New Roman" w:hAnsi="Times New Roman" w:cs="Times New Roman"/>
          <w:b/>
          <w:sz w:val="32"/>
          <w:szCs w:val="32"/>
        </w:rPr>
        <w:t>Пожарная безопасность в бане или сауне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Популярные и востребованные русским человеком бани и сауны могут стать причиной пожара, если строители этих объектов не соблюдают элементарных противопожарных мер.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Обеспечена пожарная безопасность печь в бане или сауне будет лишь при условии размещения кирпичной печки с тонкими стенками поверх слоя асбеста и дополнительно кровельная сталь по отношению к деревянному полу.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И только сооружение с несгораемым «дном» можно устанавливать на одном уровне с полом. Но это лишь пара из целого перечня важных «мелочей».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D6A460" wp14:editId="006CF163">
            <wp:extent cx="3162300" cy="4267200"/>
            <wp:effectExtent l="0" t="0" r="0" b="0"/>
            <wp:docPr id="2" name="Рисунок 2" descr="C:\Users\1\Desktop\ZHeleznaya-pech-v-b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ZHeleznaya-pech-v-ba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Еще при разработке проекта оздоровительного сооружения следует учесть многочисленные нюансы, рассмотрим какие именно: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предусмотреть возведение печи после того, как пройдет период усадки сооружения;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 xml:space="preserve">заложить в проект </w:t>
      </w:r>
      <w:proofErr w:type="spellStart"/>
      <w:r w:rsidRPr="00A3672B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Pr="00A3672B">
        <w:rPr>
          <w:rFonts w:ascii="Times New Roman" w:hAnsi="Times New Roman" w:cs="Times New Roman"/>
          <w:sz w:val="28"/>
          <w:szCs w:val="28"/>
        </w:rPr>
        <w:t xml:space="preserve"> и разделки для раскаленных частей печи по отношению к стенам помещения, а также – покрытие близлежащих поверхностей пропитанным раствором из глины войлоком или асбестовым картоном;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при отсутствии огнестойкой защиты, поверхности кирпичной печи должны быть расположены на расстоянии от 40 см до стен, а если металлическая печь в бане, то пожарная безопасность будет соблюдена только при увеличении интервала до 1 м.;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пропитка огнеупорным составом деревянных поверхностей помещения поможет избежать возгорания от нагревания (с деревом это происходит при t от 300°), но перегревать печку будет нельзя;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между полом и зольником необходимо предусмотреть пространство в 13-15 см, промежуток в 20-24 см должен быть до дна дымохода.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Рекомендуется:  устанавливать первичные средства тушения пожара рядом с баней на ваших участках.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7515D7" wp14:editId="1CD3BFC3">
            <wp:extent cx="6300470" cy="4453555"/>
            <wp:effectExtent l="0" t="0" r="5080" b="4445"/>
            <wp:docPr id="3" name="Рисунок 3" descr="C:\Users\1\Desktop\Pozharnaya-bezopasnost-pri-stroitelstve-b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ozharnaya-bezopasnost-pri-stroitelstve-ban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D0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3D0" w:rsidRPr="003E13D0" w:rsidRDefault="003E13D0" w:rsidP="003E1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E13D0">
        <w:rPr>
          <w:rFonts w:ascii="Times New Roman" w:hAnsi="Times New Roman" w:cs="Times New Roman"/>
          <w:b/>
          <w:sz w:val="32"/>
          <w:szCs w:val="32"/>
        </w:rPr>
        <w:t>Опасность угарного газа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Сотрудники МЧС России предостерегают население от возможных ошибок при протапливании печи. Угарный газ токсичен, не имеет ни запаха, ни цвета, поэтому люди, особенно в состоянии сна не смогут его почувствовать.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 xml:space="preserve">Чтобы не рисковать жизнью и здоровьем, заслонку печи следует закрывать не до конца (лучше оставлять слегка приоткрытой) только после исчезновения синих огоньков над углями. К тому же рекомендуется проверить кочергой, есть ли внутри </w:t>
      </w:r>
      <w:proofErr w:type="gramStart"/>
      <w:r w:rsidRPr="00A3672B">
        <w:rPr>
          <w:rFonts w:ascii="Times New Roman" w:hAnsi="Times New Roman" w:cs="Times New Roman"/>
          <w:sz w:val="28"/>
          <w:szCs w:val="28"/>
        </w:rPr>
        <w:t>печи</w:t>
      </w:r>
      <w:proofErr w:type="gramEnd"/>
      <w:r w:rsidRPr="00A3672B">
        <w:rPr>
          <w:rFonts w:ascii="Times New Roman" w:hAnsi="Times New Roman" w:cs="Times New Roman"/>
          <w:sz w:val="28"/>
          <w:szCs w:val="28"/>
        </w:rPr>
        <w:t xml:space="preserve"> не прогоревшие головни. Лучше их затушить или дать время полностью прогореть.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Пожарные советуют заканчивать топить печь за три часа до сна. Необходимо использовать только исправное оборудование.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При эксплуатации печей на дровяном топливе нужно следить за дымоходами, очищать их от сажи и нагара. Самое главное это не закрывать заслонку, до полного прогорания углей.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lastRenderedPageBreak/>
        <w:t>Если учитывать тот факт, что печи топят в холодное время, окна никто открывать не будет, так как смысл всех ранее проделанных мероприятий с печным отоплением теряется. Поэтому стоит руководствоваться рекомендациями выше.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 xml:space="preserve">Повлияет или </w:t>
      </w:r>
      <w:proofErr w:type="gramStart"/>
      <w:r w:rsidRPr="00A3672B">
        <w:rPr>
          <w:rFonts w:ascii="Times New Roman" w:hAnsi="Times New Roman" w:cs="Times New Roman"/>
          <w:sz w:val="28"/>
          <w:szCs w:val="28"/>
        </w:rPr>
        <w:t>нет открытое окно на степень отравления человека угарным газом сказать</w:t>
      </w:r>
      <w:proofErr w:type="gramEnd"/>
      <w:r w:rsidRPr="00A3672B">
        <w:rPr>
          <w:rFonts w:ascii="Times New Roman" w:hAnsi="Times New Roman" w:cs="Times New Roman"/>
          <w:sz w:val="28"/>
          <w:szCs w:val="28"/>
        </w:rPr>
        <w:t xml:space="preserve"> трудно, но оно однозначно снизит концентрацию в помещении.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 xml:space="preserve">При содержании 0,08 % </w:t>
      </w:r>
      <w:proofErr w:type="gramStart"/>
      <w:r w:rsidRPr="00A3672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6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72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3672B">
        <w:rPr>
          <w:rFonts w:ascii="Times New Roman" w:hAnsi="Times New Roman" w:cs="Times New Roman"/>
          <w:sz w:val="28"/>
          <w:szCs w:val="28"/>
        </w:rPr>
        <w:t xml:space="preserve"> вдыхаемом воздухе человек чувствует головную боль и удушье. При повышении концентрации СО до 0,32 % возникает паралич и потеря сознания (смерть наступает через 30 минут). При концентрации выше 1,2 % сознание теряется после двух—трёх вдохов, человек умирает менее чем через 3 минуты.</w:t>
      </w:r>
    </w:p>
    <w:p w:rsidR="00A3672B" w:rsidRPr="00A3672B" w:rsidRDefault="00A3672B" w:rsidP="00A367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72B">
        <w:rPr>
          <w:rFonts w:ascii="Times New Roman" w:hAnsi="Times New Roman" w:cs="Times New Roman"/>
          <w:b/>
          <w:sz w:val="32"/>
          <w:szCs w:val="32"/>
        </w:rPr>
        <w:t>Пожарная безопасность при топке</w:t>
      </w:r>
    </w:p>
    <w:p w:rsidR="00A3672B" w:rsidRPr="00A3672B" w:rsidRDefault="00A3672B" w:rsidP="00A36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 xml:space="preserve">Пожарная безопасность при топке печей, используемых как на предприятиях, так и других объектах, определяется рядом мер, регламентируемых Правилами противопожарного режима в Российской Федерации ППР. </w:t>
      </w:r>
      <w:proofErr w:type="gramStart"/>
      <w:r w:rsidRPr="00A3672B">
        <w:rPr>
          <w:rFonts w:ascii="Times New Roman" w:hAnsi="Times New Roman" w:cs="Times New Roman"/>
          <w:sz w:val="28"/>
          <w:szCs w:val="28"/>
        </w:rPr>
        <w:t>(Раздел III.</w:t>
      </w:r>
      <w:proofErr w:type="gramEnd"/>
      <w:r w:rsidRPr="00A36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72B">
        <w:rPr>
          <w:rFonts w:ascii="Times New Roman" w:hAnsi="Times New Roman" w:cs="Times New Roman"/>
          <w:sz w:val="28"/>
          <w:szCs w:val="28"/>
        </w:rPr>
        <w:t>Системы теплоснабжения и отопления).</w:t>
      </w:r>
      <w:proofErr w:type="gramEnd"/>
    </w:p>
    <w:p w:rsidR="00A3672B" w:rsidRPr="00A3672B" w:rsidRDefault="00A3672B" w:rsidP="00A36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Помимо пунктов общего содержания, правила для предприятий с печным отоплением и другими обогревательными системами дополняются:</w:t>
      </w:r>
    </w:p>
    <w:p w:rsidR="00A3672B" w:rsidRPr="00A3672B" w:rsidRDefault="003E13D0" w:rsidP="00A36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3672B" w:rsidRPr="00A3672B">
        <w:rPr>
          <w:rFonts w:ascii="Times New Roman" w:hAnsi="Times New Roman" w:cs="Times New Roman"/>
          <w:sz w:val="28"/>
          <w:szCs w:val="28"/>
        </w:rPr>
        <w:t>о начала отопительного периода руководитель завода или любого другого предприятия организует ремонт (реконструкцию) котельных, канальных нагревателей, печек (включая побелку стенок и труб), словом, всех существующих отопительных приборов и систем.</w:t>
      </w:r>
    </w:p>
    <w:p w:rsidR="00A3672B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3672B" w:rsidRPr="00A3672B">
        <w:rPr>
          <w:rFonts w:ascii="Times New Roman" w:hAnsi="Times New Roman" w:cs="Times New Roman"/>
          <w:sz w:val="28"/>
          <w:szCs w:val="28"/>
        </w:rPr>
        <w:t>ериодичность чистки отопительных сооружений определяется интенсивностью их применения и предполагает чистку:</w:t>
      </w:r>
    </w:p>
    <w:p w:rsidR="00A3672B" w:rsidRPr="00A3672B" w:rsidRDefault="00A3672B" w:rsidP="00A3672B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от сажи отопительных дымоходов раз в 3 месяца;</w:t>
      </w:r>
    </w:p>
    <w:p w:rsidR="00A3672B" w:rsidRPr="00A3672B" w:rsidRDefault="00A3672B" w:rsidP="00A3672B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непрерывно используемых печей – раз в 2 месяца;</w:t>
      </w:r>
    </w:p>
    <w:p w:rsidR="00A3672B" w:rsidRPr="00A3672B" w:rsidRDefault="00A3672B" w:rsidP="00A3672B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сооружений, используемых в процессе готовки блюд (для кухонных плит и других печей) и подверженных долговременной и интенсивной топке – раз в месяц.</w:t>
      </w:r>
    </w:p>
    <w:p w:rsidR="00A3672B" w:rsidRPr="00A3672B" w:rsidRDefault="00A3672B" w:rsidP="00A36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72B" w:rsidRPr="00A3672B" w:rsidRDefault="003E13D0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672B" w:rsidRPr="00A3672B">
        <w:rPr>
          <w:rFonts w:ascii="Times New Roman" w:hAnsi="Times New Roman" w:cs="Times New Roman"/>
          <w:sz w:val="28"/>
          <w:szCs w:val="28"/>
        </w:rPr>
        <w:t>В процессе эксплуатации котельных и других, им подобных, установок, запрещено: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поручать работу лицам, не имеющим соответствующего допуска (и удостоверения);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lastRenderedPageBreak/>
        <w:t>использовать в качестве ресурсов нефтепродукты и другие, не предназначенные для данных условий, субстанции (торчащие из топки бревна, например);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не допускать утечек газа в местах риска;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запускать установки, не осуществив процедуру продувки;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допускать подачу топлива в случае переставших гореть форсунок;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игнорировать отключение и неисправность систем контроля;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размещать для сушки на котлах горючие материи;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не допускать перегрева оборудования;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игнорировать неисправность или отсутствие искрогасителей и наличие загрязнений сажей.</w:t>
      </w:r>
    </w:p>
    <w:p w:rsidR="003E13D0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72B" w:rsidRPr="00A3672B" w:rsidRDefault="00A3672B" w:rsidP="003E1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Кроме того, правила пожарной безопасности при эксплуатации печей предусматривают такие моменты: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невозможность осуществления топки, если в помещении проводится массовый сбор людей;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прекращение поддержания огня не менее</w:t>
      </w:r>
      <w:proofErr w:type="gramStart"/>
      <w:r w:rsidRPr="00A367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672B">
        <w:rPr>
          <w:rFonts w:ascii="Times New Roman" w:hAnsi="Times New Roman" w:cs="Times New Roman"/>
          <w:sz w:val="28"/>
          <w:szCs w:val="28"/>
        </w:rPr>
        <w:t xml:space="preserve"> чем за 2 часа до окончания рабочего дня (в больницах рекомендовано прекращение процесса за 2 часа до погружения в сон пациентов, в детских учреждениях круглосуточного пребывания – за час до сна детей).</w:t>
      </w:r>
    </w:p>
    <w:p w:rsidR="00A3672B" w:rsidRPr="00A3672B" w:rsidRDefault="00A3672B" w:rsidP="003E1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Условия расположения печи в помещении – такие же, как и для сооружений в частных домах: не примыкание к способным воспламениться поверхностям и обязательное наличие металлического листа перед топкой (0,5 – 0,7 метра).</w:t>
      </w:r>
    </w:p>
    <w:p w:rsidR="00A3672B" w:rsidRPr="00A3672B" w:rsidRDefault="00A3672B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Требования пожарной безопасности к печам содержат ограничения, касающиеся размещения витрин и прилавков в магазинах (за 70 см от стен печей и 1,25 м от топки, если печь металлическая, расстояние увеличивается до 2 м).</w:t>
      </w:r>
    </w:p>
    <w:p w:rsidR="00A3672B" w:rsidRPr="00A3672B" w:rsidRDefault="00A3672B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Массово проводимые гражданами реконструкции квартир многоэтажных зданий в больших городах потребовали наличия обязательных рекомендаций для возведения и содержания каминов, печей. Это должны быть конструкции, предназначенные для твердого топлива и изготовленные при условии наличия в здании общего дымохода с участками от 2 м.</w:t>
      </w:r>
    </w:p>
    <w:p w:rsidR="00A3672B" w:rsidRPr="00A3672B" w:rsidRDefault="00A3672B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Для сельских поселений и тех мест, где преобладают деревянные постройки малой этажности, правилами установлены нормы температуры (по максимуму), которых могут достигать поверхности периодически отапливаемых печей (исключая дверцы и чугунный настил), в зависимости от площади и назначения помещений.</w:t>
      </w:r>
    </w:p>
    <w:p w:rsidR="00A3672B" w:rsidRPr="00A3672B" w:rsidRDefault="00A3672B" w:rsidP="00A36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72B" w:rsidRPr="00A3672B" w:rsidRDefault="00A3672B" w:rsidP="00A3672B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773488" wp14:editId="04274889">
            <wp:extent cx="6300470" cy="4380796"/>
            <wp:effectExtent l="0" t="0" r="5080" b="1270"/>
            <wp:docPr id="1" name="Рисунок 1" descr="C:\Users\1\Desktop\Pravila-ekspluatatsii-pechey-kaminov-burzhu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ravila-ekspluatatsii-pechey-kaminov-burzhu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8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72B" w:rsidRPr="00A3672B" w:rsidRDefault="00A3672B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 xml:space="preserve">Для детских дошкольных учреждений – это +90 °, для других общественных зданий + 110°, причем, занимаемая обогревательными устройствами площадь не должна превышать 15 % </w:t>
      </w:r>
      <w:proofErr w:type="gramStart"/>
      <w:r w:rsidRPr="00A367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672B">
        <w:rPr>
          <w:rFonts w:ascii="Times New Roman" w:hAnsi="Times New Roman" w:cs="Times New Roman"/>
          <w:sz w:val="28"/>
          <w:szCs w:val="28"/>
        </w:rPr>
        <w:t xml:space="preserve"> общей. Если площадь печи составляет 5 % от площади всего помещения, температура ее поверхностей должна быть не выше 120 ° (допускается превышение не более</w:t>
      </w:r>
      <w:proofErr w:type="gramStart"/>
      <w:r w:rsidRPr="00A367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672B">
        <w:rPr>
          <w:rFonts w:ascii="Times New Roman" w:hAnsi="Times New Roman" w:cs="Times New Roman"/>
          <w:sz w:val="28"/>
          <w:szCs w:val="28"/>
        </w:rPr>
        <w:t xml:space="preserve"> чем на 3°).</w:t>
      </w:r>
    </w:p>
    <w:p w:rsidR="00A3672B" w:rsidRPr="00A3672B" w:rsidRDefault="00A3672B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Число обогревательных объектов нормируется, в зависимости от площади, этажности и числа помещений. В правилах говорится о недопустимости использования деревянных балок в качестве перекрытия между этажами в местах, где размещены печи. По поводу местонахождения печных топок в детских и лечебных учреждениях установлены отдельные условия, предусматривающие их наличие в специальных местах, где нет постоянного пребывания детей.</w:t>
      </w:r>
    </w:p>
    <w:p w:rsidR="00A3672B" w:rsidRPr="00A3672B" w:rsidRDefault="00A3672B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Такие меры, как определенный размер дымовых труб и каналов, высота труб и расстояния до значимых точек крыши, а также – способы защиты устьев труб и многое другое, можно узнать, изучая 6 раздел документа с пункта 11 по 26. Несмотря на то, что многие рекомендации и указания очевидны (например, что дымоотводы необходимо изготавливать из не горючих материалов), пожары из-за не соблюдения противопожарных мер периодически происходят и несут разрушения.</w:t>
      </w:r>
    </w:p>
    <w:p w:rsidR="003E13D0" w:rsidRDefault="003E13D0" w:rsidP="003E13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E13D0" w:rsidSect="00A3672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0E"/>
    <w:rsid w:val="003E13D0"/>
    <w:rsid w:val="004E730E"/>
    <w:rsid w:val="00A3672B"/>
    <w:rsid w:val="00B25C34"/>
    <w:rsid w:val="00C2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2022-11-17T05:36:00Z</dcterms:created>
  <dcterms:modified xsi:type="dcterms:W3CDTF">2022-11-17T05:56:00Z</dcterms:modified>
</cp:coreProperties>
</file>